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A0" w:rsidRPr="007266A0" w:rsidRDefault="007266A0" w:rsidP="007266A0">
      <w:pPr>
        <w:ind w:hanging="6"/>
        <w:jc w:val="center"/>
        <w:rPr>
          <w:b/>
          <w:color w:val="17365D" w:themeColor="text2" w:themeShade="BF"/>
          <w:sz w:val="96"/>
          <w:szCs w:val="96"/>
          <w:lang w:val="en-US"/>
        </w:rPr>
      </w:pPr>
      <w:bookmarkStart w:id="0" w:name="_А._Синие_блоки"/>
      <w:bookmarkEnd w:id="0"/>
      <w:r w:rsidRPr="007266A0">
        <w:rPr>
          <w:b/>
          <w:color w:val="17365D" w:themeColor="text2" w:themeShade="BF"/>
          <w:sz w:val="96"/>
          <w:szCs w:val="96"/>
          <w:lang w:val="en-US"/>
        </w:rPr>
        <w:t xml:space="preserve">Scratch 2 Blocks. </w:t>
      </w:r>
      <w:proofErr w:type="gramStart"/>
      <w:r w:rsidRPr="007266A0">
        <w:rPr>
          <w:b/>
          <w:color w:val="17365D" w:themeColor="text2" w:themeShade="BF"/>
          <w:sz w:val="96"/>
          <w:szCs w:val="96"/>
          <w:lang w:val="en-US"/>
        </w:rPr>
        <w:t>Reference book.</w:t>
      </w:r>
      <w:proofErr w:type="gramEnd"/>
    </w:p>
    <w:p w:rsidR="007266A0" w:rsidRDefault="007266A0" w:rsidP="007266A0">
      <w:pPr>
        <w:ind w:firstLine="894"/>
        <w:jc w:val="both"/>
        <w:rPr>
          <w:b/>
          <w:szCs w:val="28"/>
          <w:lang w:val="en-US"/>
        </w:rPr>
      </w:pPr>
      <w:bookmarkStart w:id="1" w:name="_Toc403079206"/>
    </w:p>
    <w:p w:rsidR="007266A0" w:rsidRPr="007266A0" w:rsidRDefault="007266A0" w:rsidP="007266A0">
      <w:pPr>
        <w:ind w:firstLine="894"/>
        <w:jc w:val="both"/>
        <w:rPr>
          <w:b/>
          <w:szCs w:val="28"/>
          <w:lang w:val="en-US"/>
        </w:rPr>
      </w:pPr>
      <w:r w:rsidRPr="007266A0">
        <w:rPr>
          <w:b/>
          <w:szCs w:val="28"/>
          <w:lang w:val="en-US"/>
        </w:rPr>
        <w:t>A. Dark blue movement blocks.</w:t>
      </w:r>
      <w:bookmarkEnd w:id="1"/>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AE7383A" wp14:editId="3364D2BA">
            <wp:extent cx="1295400" cy="3333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is moved by 10 steps in the current direction.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DF4F240" wp14:editId="78FE626E">
            <wp:extent cx="1600200" cy="3143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to 15 degrees clockwise.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213065A" wp14:editId="3EE79638">
            <wp:extent cx="1619250" cy="3143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to 15 degrees counterclockwise.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57AAEEB" wp14:editId="5E955FA3">
            <wp:extent cx="1752600" cy="31432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Rotate the sprite in the specified direction.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382CA21" wp14:editId="6B912CA0">
            <wp:extent cx="1400175" cy="3333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To select the sprite click on the black triangle, and select from the drop-down list.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B69F1C2" wp14:editId="6A6C6E13">
            <wp:extent cx="1381125" cy="3143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Move the sprite with the specified x and Y coordinates using the center of the sprite. Using this block is equal to two blocks: "Set X to" and "Set Y to" simultaneously.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CC7BD7F" wp14:editId="75BD8EDE">
            <wp:extent cx="971550" cy="571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5715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More about coordinates can be found in </w:t>
      </w:r>
      <w:hyperlink w:anchor="Annex" w:history="1">
        <w:r w:rsidRPr="007266A0">
          <w:rPr>
            <w:rStyle w:val="a3"/>
            <w:szCs w:val="28"/>
            <w:lang w:val="en-US"/>
          </w:rPr>
          <w:t>annex</w:t>
        </w:r>
      </w:hyperlink>
      <w:r w:rsidRPr="007266A0">
        <w:rPr>
          <w:szCs w:val="28"/>
          <w:lang w:val="en-US"/>
        </w:rPr>
        <w: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41EE3C5" wp14:editId="3014BF7B">
            <wp:extent cx="1676400" cy="3143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Moving the sprite to the mouse or the center is specified by the drop-down menu. The center of the sprite will be at the tip of the mouse cursor.</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27028D07" wp14:editId="27E919FD">
            <wp:extent cx="2133600" cy="3143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Moving time is expressed in seconds. </w:t>
      </w:r>
      <w:proofErr w:type="gramStart"/>
      <w:r w:rsidRPr="007266A0">
        <w:rPr>
          <w:szCs w:val="28"/>
          <w:lang w:val="en-US"/>
        </w:rPr>
        <w:t>For fast movement use decimal numbers.</w:t>
      </w:r>
      <w:proofErr w:type="gramEnd"/>
      <w:r w:rsidRPr="007266A0">
        <w:rPr>
          <w:szCs w:val="28"/>
          <w:lang w:val="en-US"/>
        </w:rPr>
        <w:t xml:space="preserve"> For example, 0.25 is a quarter-second, 0.5 is a half-second and 0.1 is one-tenth of a second.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496CD96" wp14:editId="1859C2B2">
            <wp:extent cx="1362075" cy="3143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coordinate Х of the sprite to the specified value. The sprite is displaced to the right. A negative value displaces the sprite to the left.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68ED9EA" wp14:editId="714AC923">
            <wp:extent cx="971550" cy="3143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To set </w:t>
      </w:r>
      <w:proofErr w:type="gramStart"/>
      <w:r w:rsidRPr="007266A0">
        <w:rPr>
          <w:szCs w:val="28"/>
          <w:lang w:val="en-US"/>
        </w:rPr>
        <w:t>a new value for the Х coordinate</w:t>
      </w:r>
      <w:proofErr w:type="gramEnd"/>
      <w:r w:rsidRPr="007266A0">
        <w:rPr>
          <w:szCs w:val="28"/>
          <w:lang w:val="en-US"/>
        </w:rPr>
        <w:t xml:space="preserve"> of the sprite.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D132977" wp14:editId="432AADB2">
            <wp:extent cx="1352550" cy="3143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Y coordinate of the Sprite object by the specified amount. The sprite moves up. A negative value moves the sprite down.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7565BFB" wp14:editId="27138F9E">
            <wp:extent cx="971550" cy="3143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a new value for the X coordinate of the sprite.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479554D" wp14:editId="2DCA2797">
            <wp:extent cx="1524000" cy="3143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A very important block! This block allows the sprite to impact the window border and continue moving in a new direction.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F5DA3AC" wp14:editId="065CD2D5">
            <wp:extent cx="2181225" cy="3143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The rotation changes the style of the sprite. There are three types of rotation: right-left, do not rotate. More about styles of rotation can be found in </w:t>
      </w:r>
      <w:hyperlink w:anchor="Annex" w:history="1">
        <w:r w:rsidRPr="007266A0">
          <w:rPr>
            <w:rStyle w:val="a3"/>
            <w:szCs w:val="28"/>
            <w:lang w:val="en-US"/>
          </w:rPr>
          <w:t>annex</w:t>
        </w:r>
      </w:hyperlink>
      <w:r w:rsidRPr="007266A0">
        <w:rPr>
          <w:szCs w:val="28"/>
          <w:lang w:val="en-US"/>
        </w:rPr>
        <w: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210E496" wp14:editId="4D1E129A">
            <wp:extent cx="904875" cy="2571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but not for managing. It returns the current value of sprite coordinate Х. This block, as well as all oval blocks, can use both numbers and variables.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5BC7C0F" wp14:editId="7AF00451">
            <wp:extent cx="904875" cy="2667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value of sprite coordinate 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4E29275" wp14:editId="63197615">
            <wp:extent cx="800100" cy="2571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current direction of the sprite in degrees.</w:t>
      </w:r>
      <w:r>
        <w:rPr>
          <w:szCs w:val="28"/>
          <w:lang w:val="en-US"/>
        </w:rPr>
        <w:br w:type="page"/>
      </w:r>
    </w:p>
    <w:p w:rsidR="007266A0" w:rsidRPr="007266A0" w:rsidRDefault="007266A0" w:rsidP="007266A0">
      <w:pPr>
        <w:ind w:firstLine="894"/>
        <w:jc w:val="both"/>
        <w:rPr>
          <w:b/>
          <w:szCs w:val="28"/>
          <w:lang w:val="en-US"/>
        </w:rPr>
      </w:pPr>
      <w:bookmarkStart w:id="2" w:name="_Б._Фиолетовые_блоки"/>
      <w:bookmarkStart w:id="3" w:name="_Toc403079207"/>
      <w:bookmarkEnd w:id="2"/>
      <w:r w:rsidRPr="007266A0">
        <w:rPr>
          <w:b/>
          <w:szCs w:val="28"/>
          <w:lang w:val="en-US"/>
        </w:rPr>
        <w:lastRenderedPageBreak/>
        <w:t>B. Violet block of appearance.</w:t>
      </w:r>
      <w:bookmarkEnd w:id="3"/>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B99D3AE" wp14:editId="175A8884">
            <wp:extent cx="1733550" cy="3143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33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display the word "Hello!" Script execution will be suspended.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733DC51" wp14:editId="6B97B0EB">
            <wp:extent cx="876300" cy="3143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Sprite displays the word "Hello!" </w:t>
      </w:r>
      <w:r w:rsidR="007F2325">
        <w:rPr>
          <w:szCs w:val="28"/>
          <w:lang w:val="en-US"/>
        </w:rPr>
        <w:t>w</w:t>
      </w:r>
      <w:r w:rsidRPr="007266A0">
        <w:rPr>
          <w:szCs w:val="28"/>
          <w:lang w:val="en-US"/>
        </w:rPr>
        <w:t>ithout stopping the script. The phrase will constantly accompany sprite until changed.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56B08A1" wp14:editId="6636D97C">
            <wp:extent cx="1885950" cy="3143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59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displays "</w:t>
      </w:r>
      <w:r w:rsidR="007F2325">
        <w:rPr>
          <w:szCs w:val="28"/>
          <w:lang w:val="en-US"/>
        </w:rPr>
        <w:t>Hmm…</w:t>
      </w:r>
      <w:r w:rsidRPr="007266A0">
        <w:rPr>
          <w:szCs w:val="28"/>
          <w:lang w:val="en-US"/>
        </w:rPr>
        <w:t>" Script execution will be suspended.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1425172" wp14:editId="483B75BB">
            <wp:extent cx="1028700" cy="3048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displays "</w:t>
      </w:r>
      <w:r w:rsidR="007F2325">
        <w:rPr>
          <w:szCs w:val="28"/>
          <w:lang w:val="en-US"/>
        </w:rPr>
        <w:t>Hmm…" w</w:t>
      </w:r>
      <w:r w:rsidRPr="007266A0">
        <w:rPr>
          <w:szCs w:val="28"/>
          <w:lang w:val="en-US"/>
        </w:rPr>
        <w:t>ithout stopping the script. The phrase will constantly accompany sprite until changed.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C204F51" wp14:editId="6E8F9BBB">
            <wp:extent cx="523875" cy="3143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becomes visible. Sprite won't be visible if it is hidden by another sprite while performing this block. In this case you could use the block "Go on top layer". Also it is necessary to check up sprite coordinates, maybe, it is beyond the screen.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65655D0" wp14:editId="0926D03A">
            <wp:extent cx="476250" cy="3143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be invisible.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10EF55F" wp14:editId="25E80F1C">
            <wp:extent cx="2314575" cy="3143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145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change its current costume to a costume, selected from the drop-down list.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2987798" wp14:editId="3E30D491">
            <wp:extent cx="1143000" cy="3143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change its current costume to the next costume.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2578A0D" wp14:editId="23580A96">
            <wp:extent cx="2419350" cy="3143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193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current backdrop scene changes to a backdrop, selected from the drop-down list.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39AEBB2" wp14:editId="6950BEEA">
            <wp:extent cx="2238375" cy="3143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83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Effect "color" will be changed to the specified value. In this example effect value will be increased to 25.</w:t>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59B8FA23" wp14:editId="2860F678">
            <wp:extent cx="1866900" cy="3143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Effect "color" will be change to the specified value. In this example effect value is equal to zero.</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ADC26B2" wp14:editId="5AC550FB">
            <wp:extent cx="1638300" cy="3143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383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will be converted to the initial view; all graphic effects will be deleted.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EC0909D" wp14:editId="1C78B24D">
            <wp:extent cx="1543050" cy="3143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Change the size of the sprite to the specified quantity of percent. </w:t>
      </w:r>
      <w:proofErr w:type="gramStart"/>
      <w:r w:rsidRPr="007266A0">
        <w:rPr>
          <w:szCs w:val="28"/>
          <w:lang w:val="en-US"/>
        </w:rPr>
        <w:t>In this case 10 %.</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D5CF097" wp14:editId="5186A8AC">
            <wp:extent cx="1543050" cy="3143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size of the sprite as a percentage of the original size. In this case, the sprite will take the original size.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601A3D4" wp14:editId="77F6D195">
            <wp:extent cx="981075" cy="3143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810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Sprite moves to the top layer.</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2D32B9A" wp14:editId="0A3C9122">
            <wp:extent cx="1428750" cy="3143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sprite moves back one layer at a time.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0988531" wp14:editId="063A795A">
            <wp:extent cx="952500" cy="2476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receives data from a program. It returns numeric value of the current costume from the program memory.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C4E2F4A" wp14:editId="2E78E933">
            <wp:extent cx="1304925" cy="2571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receives data from a program. It returns the name of the current backdrop from memory.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F970FA8" wp14:editId="1140A0D6">
            <wp:extent cx="495300" cy="2476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sprite size from memory.</w:t>
      </w:r>
    </w:p>
    <w:p w:rsidR="007266A0" w:rsidRPr="007266A0" w:rsidRDefault="007266A0" w:rsidP="007266A0">
      <w:pPr>
        <w:ind w:firstLine="894"/>
        <w:jc w:val="both"/>
        <w:rPr>
          <w:szCs w:val="28"/>
          <w:lang w:val="en-US"/>
        </w:rPr>
      </w:pPr>
      <w:r w:rsidRPr="007266A0">
        <w:rPr>
          <w:szCs w:val="28"/>
          <w:lang w:val="en-US"/>
        </w:rPr>
        <w:t>The scene has additional blocks which sprites do not have.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766EE82" wp14:editId="42D8D6FB">
            <wp:extent cx="2390775" cy="3143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The scene will replace a backdrop chosen from the drop-down menu.</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13BC284A" wp14:editId="34624ED7">
            <wp:extent cx="3057525" cy="3143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575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scene will replace a backdrop chosen from the drop-down menu and wait.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A774B2C" wp14:editId="0D8BB240">
            <wp:extent cx="1200150" cy="3143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001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scene backdrop will be changed to the next backdrop.</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341FDDE" wp14:editId="55B50577">
            <wp:extent cx="101917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index of the current backdrop from the program memory.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C9F7B94" wp14:editId="2D548BF9">
            <wp:extent cx="12858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name of the current backdrop from the program memory</w:t>
      </w:r>
      <w:r>
        <w:rPr>
          <w:szCs w:val="28"/>
          <w:lang w:val="en-US"/>
        </w:rPr>
        <w:t>.</w:t>
      </w: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4" w:name="_В._Малиновые_блоки"/>
      <w:bookmarkStart w:id="5" w:name="_Toc403079208"/>
      <w:bookmarkEnd w:id="4"/>
      <w:r w:rsidRPr="007266A0">
        <w:rPr>
          <w:b/>
          <w:szCs w:val="28"/>
          <w:lang w:val="en-US"/>
        </w:rPr>
        <w:t>C. Crimson sound blocks.</w:t>
      </w:r>
      <w:bookmarkEnd w:id="5"/>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F8A9392" wp14:editId="224BFFCA">
            <wp:extent cx="1524000" cy="3143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pic:spPr>
                </pic:pic>
              </a:graphicData>
            </a:graphic>
          </wp:inline>
        </w:drawing>
      </w:r>
    </w:p>
    <w:p w:rsidR="007266A0" w:rsidRPr="007266A0" w:rsidRDefault="007F2325" w:rsidP="007266A0">
      <w:pPr>
        <w:ind w:firstLine="894"/>
        <w:jc w:val="both"/>
        <w:rPr>
          <w:szCs w:val="28"/>
          <w:lang w:val="en-US"/>
        </w:rPr>
      </w:pPr>
      <w:r>
        <w:rPr>
          <w:szCs w:val="28"/>
          <w:lang w:val="en-US"/>
        </w:rPr>
        <w:t>Play the sound "meow</w:t>
      </w:r>
      <w:r w:rsidR="007266A0" w:rsidRPr="007266A0">
        <w:rPr>
          <w:szCs w:val="28"/>
          <w:lang w:val="en-US"/>
        </w:rPr>
        <w:t>" chosen from the library of sounds, without stopping script execution.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8A0A141" wp14:editId="25570F49">
            <wp:extent cx="2295525" cy="3143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95525" cy="314325"/>
                    </a:xfrm>
                    <a:prstGeom prst="rect">
                      <a:avLst/>
                    </a:prstGeom>
                    <a:noFill/>
                    <a:ln>
                      <a:noFill/>
                    </a:ln>
                  </pic:spPr>
                </pic:pic>
              </a:graphicData>
            </a:graphic>
          </wp:inline>
        </w:drawing>
      </w:r>
    </w:p>
    <w:p w:rsidR="007266A0" w:rsidRPr="007266A0" w:rsidRDefault="007F2325" w:rsidP="007266A0">
      <w:pPr>
        <w:ind w:firstLine="894"/>
        <w:jc w:val="both"/>
        <w:rPr>
          <w:szCs w:val="28"/>
          <w:lang w:val="en-US"/>
        </w:rPr>
      </w:pPr>
      <w:r>
        <w:rPr>
          <w:szCs w:val="28"/>
          <w:lang w:val="en-US"/>
        </w:rPr>
        <w:t xml:space="preserve">Play the </w:t>
      </w:r>
      <w:proofErr w:type="gramStart"/>
      <w:r>
        <w:rPr>
          <w:szCs w:val="28"/>
          <w:lang w:val="en-US"/>
        </w:rPr>
        <w:t>"</w:t>
      </w:r>
      <w:r w:rsidRPr="007F2325">
        <w:rPr>
          <w:szCs w:val="28"/>
          <w:lang w:val="en-US"/>
        </w:rPr>
        <w:t xml:space="preserve"> </w:t>
      </w:r>
      <w:r>
        <w:rPr>
          <w:szCs w:val="28"/>
          <w:lang w:val="en-US"/>
        </w:rPr>
        <w:t>meow</w:t>
      </w:r>
      <w:proofErr w:type="gramEnd"/>
      <w:r w:rsidRPr="007266A0">
        <w:rPr>
          <w:szCs w:val="28"/>
          <w:lang w:val="en-US"/>
        </w:rPr>
        <w:t xml:space="preserve"> </w:t>
      </w:r>
      <w:r w:rsidR="007266A0" w:rsidRPr="007266A0">
        <w:rPr>
          <w:szCs w:val="28"/>
          <w:lang w:val="en-US"/>
        </w:rPr>
        <w:t>" sound from the sounds library to completion. The execution of other scripts will be suspended.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7F220BD" wp14:editId="3EDEB57F">
            <wp:extent cx="1247775" cy="3143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47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Silence! </w:t>
      </w:r>
      <w:proofErr w:type="gramStart"/>
      <w:r w:rsidRPr="007266A0">
        <w:rPr>
          <w:szCs w:val="28"/>
          <w:lang w:val="en-US"/>
        </w:rPr>
        <w:t>Stops all sounds.</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0E5A3E1" wp14:editId="04CCA0F2">
            <wp:extent cx="2324100" cy="3143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241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The first drum to play one quarter of beat.</w:t>
      </w:r>
      <w:proofErr w:type="gramEnd"/>
      <w:r w:rsidRPr="007266A0">
        <w:rPr>
          <w:szCs w:val="28"/>
          <w:lang w:val="en-US"/>
        </w:rPr>
        <w:t xml:space="preserve"> In the drop-down list, select one of eighteen drums.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9470BDA" wp14:editId="759E886A">
            <wp:extent cx="1609725" cy="3333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Wait for one-quarter of a beat.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DE44769" wp14:editId="19947F8F">
            <wp:extent cx="2286000" cy="3143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Play the note (middle С) for half of beat.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0EE4073" wp14:editId="7F2B821F">
            <wp:extent cx="1724025" cy="3143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240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lastRenderedPageBreak/>
        <w:t>Choose from one of twenty musical instruments by using the drop-down list.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32BD353" wp14:editId="0356FEEF">
            <wp:extent cx="1828800" cy="3143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Change the volume by the specified percentage. </w:t>
      </w:r>
      <w:proofErr w:type="gramStart"/>
      <w:r w:rsidRPr="007266A0">
        <w:rPr>
          <w:szCs w:val="28"/>
          <w:lang w:val="en-US"/>
        </w:rPr>
        <w:t>In this case, 10% quieter.</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B7EB9E4" wp14:editId="07AE39F8">
            <wp:extent cx="1790700" cy="3048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907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required volume level, as a percentage of system level.</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1F2A647" wp14:editId="14E1BAB3">
            <wp:extent cx="70485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This block is for receiving data from a program. It returns the current loudness as a percentage.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2C434C1" wp14:editId="2C288DC8">
            <wp:extent cx="1714500" cy="3143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beat by 20 beats per minute.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AD3F7F1" wp14:editId="20DB9A91">
            <wp:extent cx="1790700" cy="3143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the beat at 60 beats per minute.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3C56121" wp14:editId="662BE828">
            <wp:extent cx="64770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This block is for receiving data from a program. It returns the current value of beats per minute.</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6" w:name="_Г._Зелёные_блоки"/>
      <w:bookmarkStart w:id="7" w:name="_Toc403079209"/>
      <w:bookmarkEnd w:id="6"/>
      <w:r w:rsidRPr="007266A0">
        <w:rPr>
          <w:b/>
          <w:szCs w:val="28"/>
          <w:lang w:val="en-US"/>
        </w:rPr>
        <w:lastRenderedPageBreak/>
        <w:t>D. Green pen blocks.</w:t>
      </w:r>
      <w:bookmarkEnd w:id="7"/>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D763713" wp14:editId="7B2BA6FF">
            <wp:extent cx="514350" cy="3143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Clears all printed and drawn-by-a-pen blocks on the stage.</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4B26F55" wp14:editId="5C6602E4">
            <wp:extent cx="619125" cy="3143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Prints an image sprite on a scene.</w:t>
      </w:r>
      <w:proofErr w:type="gramEnd"/>
      <w:r w:rsidRPr="007266A0">
        <w:rPr>
          <w:szCs w:val="28"/>
          <w:lang w:val="en-US"/>
        </w:rPr>
        <w:t xml:space="preserve"> </w:t>
      </w:r>
      <w:proofErr w:type="gramStart"/>
      <w:r w:rsidRPr="007266A0">
        <w:rPr>
          <w:szCs w:val="28"/>
          <w:lang w:val="en-US"/>
        </w:rPr>
        <w:t>On a scene, not on a backdrop.</w:t>
      </w:r>
      <w:proofErr w:type="gramEnd"/>
      <w:r w:rsidRPr="007266A0">
        <w:rPr>
          <w:szCs w:val="28"/>
          <w:lang w:val="en-US"/>
        </w:rPr>
        <w:t xml:space="preserve"> It is possible to change backdrops.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089DE10" wp14:editId="5418E19B">
            <wp:extent cx="857250" cy="3143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Pull down the Pen. After this command all actions with a Pen will be accompanied by a line on a stage.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993D052" wp14:editId="16ABD1E7">
            <wp:extent cx="666750" cy="3143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Move the Pen Up. After this command an action with Pen will not leave any traces on a stage.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8A044E9" wp14:editId="17808F1D">
            <wp:extent cx="1524000" cy="304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color. The color choice can be made using the cursor.</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9FF17AA" wp14:editId="0A3B9D38">
            <wp:extent cx="1924050" cy="3143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24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the pen color to 10. The change of color is the same as "color effect".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C0B1342" wp14:editId="3FEEA15F">
            <wp:extent cx="1543050" cy="3143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color in according to the table of colors.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0B17D8C" wp14:editId="742A3B00">
            <wp:extent cx="2009775" cy="3143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Pen shade by 10 %.</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326525C" wp14:editId="4032415A">
            <wp:extent cx="1685925" cy="3143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859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Set Pen shade to 50%.</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30200CB" wp14:editId="5EE5698D">
            <wp:extent cx="1771650" cy="3048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Pen size by 1 pixel.</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20F1F17" wp14:editId="3928792B">
            <wp:extent cx="1476375" cy="3143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76375" cy="314325"/>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Set Pen size to 1 pixel.</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8" w:name="_Д._Оранжевые_блоки"/>
      <w:bookmarkStart w:id="9" w:name="_Toc403079210"/>
      <w:bookmarkEnd w:id="8"/>
      <w:r w:rsidRPr="007266A0">
        <w:rPr>
          <w:b/>
          <w:szCs w:val="28"/>
          <w:lang w:val="en-US"/>
        </w:rPr>
        <w:lastRenderedPageBreak/>
        <w:t>E. Orange data blocks.</w:t>
      </w:r>
      <w:bookmarkEnd w:id="9"/>
    </w:p>
    <w:p w:rsidR="007266A0" w:rsidRPr="007266A0" w:rsidRDefault="007266A0" w:rsidP="007266A0">
      <w:pPr>
        <w:ind w:firstLine="894"/>
        <w:jc w:val="both"/>
        <w:rPr>
          <w:szCs w:val="28"/>
          <w:lang w:val="en-US"/>
        </w:rPr>
      </w:pPr>
      <w:r w:rsidRPr="007266A0">
        <w:rPr>
          <w:szCs w:val="28"/>
          <w:lang w:val="en-US"/>
        </w:rPr>
        <w:t>Blocks of variables are not visible until you cr</w:t>
      </w:r>
      <w:r w:rsidR="007F2325">
        <w:rPr>
          <w:szCs w:val="28"/>
          <w:lang w:val="en-US"/>
        </w:rPr>
        <w:t>eate a variable with the “Make</w:t>
      </w:r>
      <w:r w:rsidRPr="007266A0">
        <w:rPr>
          <w:szCs w:val="28"/>
          <w:lang w:val="en-US"/>
        </w:rPr>
        <w:t xml:space="preserve"> a </w:t>
      </w:r>
      <w:r w:rsidR="007F2325">
        <w:rPr>
          <w:szCs w:val="28"/>
          <w:lang w:val="en-US"/>
        </w:rPr>
        <w:t>V</w:t>
      </w:r>
      <w:r w:rsidRPr="007266A0">
        <w:rPr>
          <w:szCs w:val="28"/>
          <w:lang w:val="en-US"/>
        </w:rPr>
        <w:t>ariable” button.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0BD28DB" wp14:editId="53D54947">
            <wp:extent cx="1000125" cy="2667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0012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868FBF7" wp14:editId="2E96FE09">
            <wp:extent cx="295275" cy="2571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This is the variable itself. When used in a program that oval bloc returns the current value of the variable "a". If the variable is checked, </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19C67CC" wp14:editId="1846F6B9">
            <wp:extent cx="438150" cy="2476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Its value w</w:t>
      </w:r>
      <w:r w:rsidR="007F2325">
        <w:rPr>
          <w:szCs w:val="28"/>
          <w:lang w:val="en-US"/>
        </w:rPr>
        <w:t>ill be displayed on the screen.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573C330" wp14:editId="7513FA2D">
            <wp:extent cx="67627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A718636" wp14:editId="103694D2">
            <wp:extent cx="1152525" cy="3143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Set variable value for "a".</w:t>
      </w:r>
      <w:proofErr w:type="gramEnd"/>
      <w:r w:rsidRPr="007266A0">
        <w:rPr>
          <w:szCs w:val="28"/>
          <w:lang w:val="en-US"/>
        </w:rPr>
        <w:t xml:space="preserve"> Value can be any type, numerical or text. It is possible to choose any variable by means of the drop-down menu.</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8F7EF8B" wp14:editId="7AAD6442">
            <wp:extent cx="1438275" cy="3143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Change variable value "a" by one. It is possible to choose any variable by means of the drop-down menu. It is possible to numerical variables only. A text value will cause a “</w:t>
      </w:r>
      <w:proofErr w:type="spellStart"/>
      <w:r w:rsidRPr="007266A0">
        <w:rPr>
          <w:szCs w:val="28"/>
          <w:lang w:val="en-US"/>
        </w:rPr>
        <w:t>NaN</w:t>
      </w:r>
      <w:proofErr w:type="spellEnd"/>
      <w:r w:rsidRPr="007266A0">
        <w:rPr>
          <w:szCs w:val="28"/>
          <w:lang w:val="en-US"/>
        </w:rPr>
        <w:t>” error.</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8EC4417" wp14:editId="4AFD19D2">
            <wp:extent cx="676275" cy="2381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AD4639B" wp14:editId="70FE14BC">
            <wp:extent cx="1466850" cy="3143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68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variable will be shown on the screen, and a check mark appears.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E6E71FF" wp14:editId="4E182DA9">
            <wp:extent cx="457200" cy="2762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09C8710" wp14:editId="5FF61C0B">
            <wp:extent cx="1409700" cy="3143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variable will be hidden and the check mark will be removed.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F9ECAC7" wp14:editId="09D62D02">
            <wp:extent cx="457200"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Blocks of lists are not visible until you create a list with the “create list” button.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8894AD0" wp14:editId="46080A65">
            <wp:extent cx="762000" cy="2667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noProof/>
          <w:szCs w:val="28"/>
          <w:lang w:eastAsia="ru-RU"/>
        </w:rPr>
        <w:drawing>
          <wp:inline distT="0" distB="0" distL="0" distR="0" wp14:anchorId="3D838FB2" wp14:editId="7B2C72AE">
            <wp:extent cx="276225" cy="2762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szCs w:val="28"/>
          <w:lang w:val="en-US"/>
        </w:rPr>
      </w:pPr>
      <w:r w:rsidRPr="007266A0">
        <w:rPr>
          <w:szCs w:val="28"/>
          <w:lang w:val="en-US"/>
        </w:rPr>
        <w:lastRenderedPageBreak/>
        <w:t>Here is a list. If it is checked, a list is shown on the screen.</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338874D" wp14:editId="5AAB8C2F">
            <wp:extent cx="876300" cy="12573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22DC09E" wp14:editId="30432333">
            <wp:extent cx="1352550" cy="3143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To add one more element to the list "b".</w:t>
      </w:r>
      <w:proofErr w:type="gramEnd"/>
      <w:r w:rsidRPr="007266A0">
        <w:rPr>
          <w:szCs w:val="28"/>
          <w:lang w:val="en-US"/>
        </w:rPr>
        <w:t xml:space="preserve"> The list element can be either numerical or text.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AAA1F0B" wp14:editId="0B75A65E">
            <wp:extent cx="1438275" cy="3143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38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Delete an element with number 1 from the list "b".</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B7C0E8F" wp14:editId="21475673">
            <wp:extent cx="2009775" cy="3143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09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Insert value into the list element "b" with number 1, thus all subsequent elements will be offset. Inserted value can be either numerical, or text.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8CC2CBA" wp14:editId="5BDCC930">
            <wp:extent cx="2647950" cy="3143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4795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Replace value in a list element "b" with number 1, thus all subsequent elements will be intact. Inserted value can be either numerical, or text.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01F2CAD" wp14:editId="0701B474">
            <wp:extent cx="135255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525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block returns the current value of the element of the list "b" with number 1.</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774842E" wp14:editId="7BFFC1D5">
            <wp:extent cx="1171575" cy="2571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block returns the length of the list "b", including the quantity of elements in the list "b".</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DBC0284" wp14:editId="50B93847">
            <wp:extent cx="1571625" cy="2762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716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Logic value.</w:t>
      </w:r>
      <w:proofErr w:type="gramEnd"/>
      <w:r w:rsidRPr="007266A0">
        <w:rPr>
          <w:szCs w:val="28"/>
          <w:lang w:val="en-US"/>
        </w:rPr>
        <w:t xml:space="preserve"> Assign the value "true" if the list "b" includes an element with value "word".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CB0C9B7" wp14:editId="55376E16">
            <wp:extent cx="1114425" cy="3048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14425"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list will be shown on the screen and it will be checked.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A871E87" wp14:editId="3CAB0765">
            <wp:extent cx="1057275" cy="3143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list will be hidden, and unchecked.</w:t>
      </w:r>
    </w:p>
    <w:p w:rsidR="007266A0" w:rsidRPr="007266A0" w:rsidRDefault="007266A0" w:rsidP="007266A0">
      <w:pPr>
        <w:ind w:firstLine="894"/>
        <w:jc w:val="both"/>
        <w:rPr>
          <w:b/>
          <w:szCs w:val="28"/>
          <w:lang w:val="en-US"/>
        </w:rPr>
      </w:pPr>
      <w:bookmarkStart w:id="10" w:name="_Е._Блоки_событий."/>
      <w:bookmarkStart w:id="11" w:name="_Toc403079211"/>
      <w:bookmarkEnd w:id="10"/>
      <w:r w:rsidRPr="007266A0">
        <w:rPr>
          <w:b/>
          <w:szCs w:val="28"/>
          <w:lang w:val="en-US"/>
        </w:rPr>
        <w:lastRenderedPageBreak/>
        <w:t>F. Events blocks.</w:t>
      </w:r>
      <w:bookmarkEnd w:id="11"/>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8478C2E" wp14:editId="3BD9760F">
            <wp:extent cx="1400175" cy="5143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"begin program execution". Program executes if the green flag is pressed.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09303E1" wp14:editId="43088DD4">
            <wp:extent cx="2066925" cy="4191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66925"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"keyboard control". It is executed if a key chosen from the drop-down menu is pressed.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A35D59C" wp14:editId="3E50821C">
            <wp:extent cx="1857375" cy="41910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"Mouse control". It is executed if you click a sprite with the mouse.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19C4E1B" wp14:editId="546D24CB">
            <wp:extent cx="2990850" cy="4191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990850" cy="4191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depending on backdrop". It is executed, if backdrop changes.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A29686B" wp14:editId="2197C78F">
            <wp:extent cx="1790700" cy="1019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depending on volume level", value of the timer, or video speed. It is executed on changing the respective parameters chosen from the drop-down menu.</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6CF87FF" wp14:editId="72A133AD">
            <wp:extent cx="2095500" cy="4286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"Script control with messages". It is executed if it receives a corresponding message chosen from the drop-down menu.</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D485F39" wp14:editId="4C79CC6C">
            <wp:extent cx="173355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"Message transfer". Block "when I receive the message" reacts to it. On transferring a message by this block script executing is not suspended.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7A42658" wp14:editId="6F5FF960">
            <wp:extent cx="2390775" cy="3143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907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"Message send". Block "when I receive a message" reacts to it. On transferring a message by this block script execution is stopped, it waits while </w:t>
      </w:r>
      <w:r w:rsidRPr="007266A0">
        <w:rPr>
          <w:szCs w:val="28"/>
          <w:lang w:val="en-US"/>
        </w:rPr>
        <w:lastRenderedPageBreak/>
        <w:t>other sprites execute all scripts waiting for messages. Then execution continues. To learn how this block works, write the following scripts for the Cat.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FEEB802" wp14:editId="1416005E">
            <wp:extent cx="2114550" cy="1657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14550" cy="16573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By pressing "Space" button, the first script will send the message "Meow</w:t>
      </w:r>
      <w:r w:rsidR="007F2325">
        <w:rPr>
          <w:szCs w:val="28"/>
          <w:lang w:val="en-US"/>
        </w:rPr>
        <w:t>!</w:t>
      </w:r>
      <w:bookmarkStart w:id="12" w:name="_GoBack"/>
      <w:bookmarkEnd w:id="12"/>
      <w:r w:rsidRPr="007266A0">
        <w:rPr>
          <w:szCs w:val="28"/>
          <w:lang w:val="en-US"/>
        </w:rPr>
        <w:t>", and it waits for the second script. The second script executes within two seconds. After the Cat shouts, control will be given to the first script, and it hides the Cat.</w:t>
      </w:r>
    </w:p>
    <w:p w:rsidR="007266A0" w:rsidRDefault="007266A0" w:rsidP="007266A0">
      <w:pPr>
        <w:ind w:firstLine="894"/>
        <w:jc w:val="both"/>
        <w:rPr>
          <w:szCs w:val="28"/>
          <w:lang w:val="en-US"/>
        </w:rPr>
      </w:pPr>
    </w:p>
    <w:p w:rsidR="007266A0" w:rsidRDefault="007266A0" w:rsidP="007266A0">
      <w:pPr>
        <w:ind w:firstLine="894"/>
        <w:jc w:val="both"/>
        <w:rPr>
          <w:szCs w:val="28"/>
          <w:lang w:val="en-US"/>
        </w:rPr>
      </w:pP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13" w:name="_Ё._Блоки_управления."/>
      <w:bookmarkStart w:id="14" w:name="_Toc403079212"/>
      <w:bookmarkEnd w:id="13"/>
      <w:r w:rsidRPr="007266A0">
        <w:rPr>
          <w:b/>
          <w:szCs w:val="28"/>
          <w:lang w:val="en-US"/>
        </w:rPr>
        <w:t>G. Control blocks.</w:t>
      </w:r>
      <w:bookmarkEnd w:id="14"/>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B18CF3F" wp14:editId="71D36718">
            <wp:extent cx="1057275" cy="3143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572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script will pause for the specified number of seconds.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627014C" wp14:editId="3169AAEF">
            <wp:extent cx="1009650" cy="619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"Cyclic repeat". This block repeats execution of all the scripts it contains.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DCF62FF" wp14:editId="5815B81D">
            <wp:extent cx="1009650" cy="571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"Constant cyclic executing". This block repeats execution of all the scripts it contains.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4450474" wp14:editId="76C8C0C3">
            <wp:extent cx="1181100" cy="6000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Condition block "if".</w:t>
      </w:r>
      <w:proofErr w:type="gramEnd"/>
      <w:r w:rsidRPr="007266A0">
        <w:rPr>
          <w:szCs w:val="28"/>
          <w:lang w:val="en-US"/>
        </w:rPr>
        <w:t xml:space="preserve"> If a condition in the block heading is "true", then the blocks which are inside will be executed.</w:t>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0E97E4E4" wp14:editId="7434AF74">
            <wp:extent cx="1181100" cy="9239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81100" cy="9239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Condition block "if-else".</w:t>
      </w:r>
      <w:proofErr w:type="gramEnd"/>
      <w:r w:rsidRPr="007266A0">
        <w:rPr>
          <w:szCs w:val="28"/>
          <w:lang w:val="en-US"/>
        </w:rPr>
        <w:t xml:space="preserve"> If a condition in the block heading is "true" then, the blocks after "if" will be </w:t>
      </w:r>
      <w:proofErr w:type="gramStart"/>
      <w:r w:rsidRPr="007266A0">
        <w:rPr>
          <w:szCs w:val="28"/>
          <w:lang w:val="en-US"/>
        </w:rPr>
        <w:t>executed,</w:t>
      </w:r>
      <w:proofErr w:type="gramEnd"/>
      <w:r w:rsidRPr="007266A0">
        <w:rPr>
          <w:szCs w:val="28"/>
          <w:lang w:val="en-US"/>
        </w:rPr>
        <w:t xml:space="preserve"> otherwise the blocks after "else" are executed.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43BF0ED" wp14:editId="2A966A46">
            <wp:extent cx="1209675" cy="333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"Wait until". Script execution is stopped until the condition becomes "true". There is no delay in execution if the condition was "true" at the time.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777BF6B" wp14:editId="77F74A5A">
            <wp:extent cx="1381125" cy="600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"Repeat until". Block contents will be executed until a condition in the heading becomes "true". Execution continues until condition is false.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4EC60C5" wp14:editId="5B494BFE">
            <wp:extent cx="1819275" cy="9429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Script "Stop executing".</w:t>
      </w:r>
      <w:proofErr w:type="gramEnd"/>
      <w:r w:rsidRPr="007266A0">
        <w:rPr>
          <w:szCs w:val="28"/>
          <w:lang w:val="en-US"/>
        </w:rPr>
        <w:t xml:space="preserve"> It is possible to choose from the drop-down menu what should be stopped.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5F534BA" wp14:editId="4AF49B29">
            <wp:extent cx="18859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"When I start as a clone". This block is executed while creating a clone for sprite.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4F15AB3" wp14:editId="5A314098">
            <wp:extent cx="1905000" cy="3143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"Create clone of". It is possible to choose from the drop-down menu, what clone should be created. If “itself” is chosen the current sprite will be cloned.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E87F092" wp14:editId="3024D35A">
            <wp:extent cx="1352550" cy="285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52550" cy="2857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Block "Delete this clone". Deleting of clones is necessary to decrease their quantity.</w:t>
      </w:r>
    </w:p>
    <w:p w:rsidR="007266A0" w:rsidRDefault="007266A0">
      <w:pPr>
        <w:spacing w:after="200" w:line="276" w:lineRule="auto"/>
        <w:ind w:left="0"/>
        <w:rPr>
          <w:szCs w:val="28"/>
          <w:lang w:val="en-US"/>
        </w:rPr>
      </w:pPr>
      <w:r>
        <w:rPr>
          <w:szCs w:val="28"/>
          <w:lang w:val="en-US"/>
        </w:rPr>
        <w:br w:type="page"/>
      </w:r>
    </w:p>
    <w:p w:rsidR="007266A0" w:rsidRPr="007266A0" w:rsidRDefault="007266A0" w:rsidP="007266A0">
      <w:pPr>
        <w:ind w:firstLine="894"/>
        <w:jc w:val="both"/>
        <w:rPr>
          <w:b/>
          <w:szCs w:val="28"/>
          <w:lang w:val="en-US"/>
        </w:rPr>
      </w:pPr>
      <w:bookmarkStart w:id="15" w:name="_Ж._Блоки_сенсоров."/>
      <w:bookmarkStart w:id="16" w:name="_Toc403079213"/>
      <w:bookmarkEnd w:id="15"/>
      <w:r w:rsidRPr="007266A0">
        <w:rPr>
          <w:b/>
          <w:szCs w:val="28"/>
          <w:lang w:val="en-US"/>
        </w:rPr>
        <w:lastRenderedPageBreak/>
        <w:t>H. Sensor blocks.</w:t>
      </w:r>
      <w:bookmarkEnd w:id="16"/>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FCCF406" wp14:editId="44BA32DE">
            <wp:extent cx="124777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Touching sprite sensor.</w:t>
      </w:r>
      <w:proofErr w:type="gramEnd"/>
      <w:r w:rsidRPr="007266A0">
        <w:rPr>
          <w:szCs w:val="28"/>
          <w:lang w:val="en-US"/>
        </w:rPr>
        <w:t xml:space="preserve"> It is possible to choose any sprite from the drop-down menu as well as the mouse cursor and screen edge. The sensor accepts the value "true" if the following sprite is touched.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63E3A54" wp14:editId="0C506D87">
            <wp:extent cx="158115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8115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Color touch sensor. Color can be selected using the mouse, which resembles a hand. The sensor is set to "true" if the current sprite is the selected color.</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48692B0" wp14:editId="39B617B8">
            <wp:extent cx="19240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Sensor of touching one color with another.</w:t>
      </w:r>
      <w:proofErr w:type="gramEnd"/>
      <w:r w:rsidRPr="007266A0">
        <w:rPr>
          <w:szCs w:val="28"/>
          <w:lang w:val="en-US"/>
        </w:rPr>
        <w:t xml:space="preserve"> Colors can be chosen by means of mouse cursor which looks like a hand. The sensor accepts the value "true" if two chosen colors touch each other.</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9B8C703" wp14:editId="60B77769">
            <wp:extent cx="122872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"Distance to" calculate distance from the current sprite to sprite chosen from the drop-down menu or to mouse pointer. </w:t>
      </w:r>
      <w:proofErr w:type="gramStart"/>
      <w:r w:rsidRPr="007266A0">
        <w:rPr>
          <w:szCs w:val="28"/>
          <w:lang w:val="en-US"/>
        </w:rPr>
        <w:t>Returns numerical value of distance.</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96CCF42" wp14:editId="5E580831">
            <wp:extent cx="2314575" cy="3143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145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"Ask and wait". </w:t>
      </w:r>
      <w:proofErr w:type="gramStart"/>
      <w:r w:rsidRPr="007266A0">
        <w:rPr>
          <w:szCs w:val="28"/>
          <w:lang w:val="en-US"/>
        </w:rPr>
        <w:t>Displays a question, and a line for data input.</w:t>
      </w:r>
      <w:proofErr w:type="gramEnd"/>
      <w:r w:rsidRPr="007266A0">
        <w:rPr>
          <w:szCs w:val="28"/>
          <w:lang w:val="en-US"/>
        </w:rPr>
        <w:t xml:space="preserve"> After user presses Enter, or clicks the dark blue circle.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23F2B52" wp14:editId="7C6DDBBA">
            <wp:extent cx="4381500" cy="21050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381500" cy="21050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D9360D7" wp14:editId="39F6CBBB">
            <wp:extent cx="704850" cy="2571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"Answer". Returns the value entered by user in a line of input.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BF2A48B" wp14:editId="369F39A5">
            <wp:extent cx="1800225" cy="2762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Keyboard control sensor.</w:t>
      </w:r>
      <w:proofErr w:type="gramEnd"/>
      <w:r w:rsidRPr="007266A0">
        <w:rPr>
          <w:szCs w:val="28"/>
          <w:lang w:val="en-US"/>
        </w:rPr>
        <w:t xml:space="preserve"> The sensor accepts the value "true" if the key chosen from the drop-down menu is pressed.</w:t>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15733DEB" wp14:editId="011B2516">
            <wp:extent cx="1238250"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Mouse control sensor.</w:t>
      </w:r>
      <w:proofErr w:type="gramEnd"/>
      <w:r w:rsidRPr="007266A0">
        <w:rPr>
          <w:szCs w:val="28"/>
          <w:lang w:val="en-US"/>
        </w:rPr>
        <w:t xml:space="preserve"> The sensor accepts the value "true" if any mouse key is pressed.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96A5FC3" wp14:editId="50E87A1B">
            <wp:extent cx="80962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coordinate Х of mouse cursor from the program memory.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1A140FB" wp14:editId="22468CEA">
            <wp:extent cx="80962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coordinate Y of mouse cursor from the program memory.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798BB8A" wp14:editId="095F438A">
            <wp:extent cx="809625" cy="2571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value of volume level.</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6AEA8EA" wp14:editId="1592D571">
            <wp:extent cx="23336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33625"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quantity of actions made in video.</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D130344" wp14:editId="1D71142B">
            <wp:extent cx="12954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Block "Turn video on".</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61F8A4B" wp14:editId="53091C76">
            <wp:extent cx="2543175" cy="3143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3175"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"Set video transparency to".</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1F95C412" wp14:editId="4F8F9AEA">
            <wp:extent cx="5810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the current value of the timer in seconds.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336DB92" wp14:editId="7A9264B3">
            <wp:extent cx="952500" cy="314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Block "Reset timer". </w:t>
      </w:r>
      <w:proofErr w:type="gramStart"/>
      <w:r w:rsidRPr="007266A0">
        <w:rPr>
          <w:szCs w:val="28"/>
          <w:lang w:val="en-US"/>
        </w:rPr>
        <w:t>Assigns a null to the timer value.</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D2E201C" wp14:editId="4D92C064">
            <wp:extent cx="1666875" cy="1762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666875" cy="1762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different sprite parameters chosen from the drop-down menu.</w:t>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11EB9D97" wp14:editId="1709547E">
            <wp:extent cx="1571625" cy="1752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71625" cy="17526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date and time in numerical format.</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5BFB26CF" wp14:editId="4D0CC683">
            <wp:extent cx="13430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430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Block returns number of days passed since the beginning of the 21st century.</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E287E55" wp14:editId="72836E8C">
            <wp:extent cx="8953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p w:rsidR="007266A0" w:rsidRDefault="007266A0" w:rsidP="007266A0">
      <w:pPr>
        <w:ind w:firstLine="894"/>
        <w:jc w:val="both"/>
        <w:rPr>
          <w:szCs w:val="28"/>
          <w:lang w:val="en-US"/>
        </w:rPr>
      </w:pPr>
      <w:r w:rsidRPr="007266A0">
        <w:rPr>
          <w:szCs w:val="28"/>
          <w:lang w:val="en-US"/>
        </w:rPr>
        <w:t>Block returns user name from the scratch.mit.edu.</w:t>
      </w:r>
    </w:p>
    <w:p w:rsidR="007266A0" w:rsidRDefault="007266A0" w:rsidP="007266A0">
      <w:pPr>
        <w:ind w:firstLine="894"/>
        <w:jc w:val="both"/>
        <w:rPr>
          <w:szCs w:val="28"/>
          <w:lang w:val="en-US"/>
        </w:rPr>
      </w:pPr>
    </w:p>
    <w:p w:rsidR="007266A0" w:rsidRDefault="007266A0" w:rsidP="007266A0">
      <w:pPr>
        <w:ind w:firstLine="894"/>
        <w:jc w:val="both"/>
        <w:rPr>
          <w:szCs w:val="28"/>
          <w:lang w:val="en-US"/>
        </w:rPr>
      </w:pPr>
    </w:p>
    <w:p w:rsidR="007266A0" w:rsidRPr="007266A0" w:rsidRDefault="007266A0" w:rsidP="007266A0">
      <w:pPr>
        <w:ind w:firstLine="894"/>
        <w:jc w:val="both"/>
        <w:rPr>
          <w:szCs w:val="28"/>
          <w:lang w:val="en-US"/>
        </w:rPr>
      </w:pPr>
    </w:p>
    <w:p w:rsidR="007266A0" w:rsidRPr="007266A0" w:rsidRDefault="007266A0" w:rsidP="007266A0">
      <w:pPr>
        <w:ind w:firstLine="894"/>
        <w:jc w:val="both"/>
        <w:rPr>
          <w:b/>
          <w:szCs w:val="28"/>
          <w:lang w:val="en-US"/>
        </w:rPr>
      </w:pPr>
      <w:bookmarkStart w:id="17" w:name="_З._Блоки_операторов."/>
      <w:bookmarkStart w:id="18" w:name="_Toc403079214"/>
      <w:bookmarkEnd w:id="17"/>
      <w:r w:rsidRPr="007266A0">
        <w:rPr>
          <w:b/>
          <w:szCs w:val="28"/>
          <w:lang w:val="en-US"/>
        </w:rPr>
        <w:t>I. Operators blocks.</w:t>
      </w:r>
      <w:bookmarkEnd w:id="18"/>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734F1D0" wp14:editId="052D8345">
            <wp:extent cx="638175" cy="2762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Addition of two numbers.</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E11A537" wp14:editId="45FBFCD5">
            <wp:extent cx="63817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Operator Subtraction of two numbers</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F1F46A7" wp14:editId="1DE65541">
            <wp:extent cx="6381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Multiplication of two numbers </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8615756" wp14:editId="396044FA">
            <wp:extent cx="63817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Division of two numbers.</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D42F048" wp14:editId="4C08BC3E">
            <wp:extent cx="17907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of the random number generation.</w:t>
      </w:r>
      <w:proofErr w:type="gramEnd"/>
      <w:r w:rsidRPr="007266A0">
        <w:rPr>
          <w:szCs w:val="28"/>
          <w:lang w:val="en-US"/>
        </w:rPr>
        <w:t xml:space="preserve"> </w:t>
      </w:r>
      <w:proofErr w:type="gramStart"/>
      <w:r w:rsidRPr="007266A0">
        <w:rPr>
          <w:szCs w:val="28"/>
          <w:lang w:val="en-US"/>
        </w:rPr>
        <w:t>Returns a random integer in the specified range.</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062A784F" wp14:editId="265623C0">
            <wp:extent cx="733425" cy="276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first number is less than the second.</w:t>
      </w:r>
    </w:p>
    <w:p w:rsidR="007266A0" w:rsidRPr="007266A0" w:rsidRDefault="007266A0" w:rsidP="007266A0">
      <w:pPr>
        <w:ind w:firstLine="894"/>
        <w:jc w:val="both"/>
        <w:rPr>
          <w:szCs w:val="28"/>
          <w:lang w:val="en-US"/>
        </w:rPr>
      </w:pPr>
      <w:r w:rsidRPr="007266A0">
        <w:rPr>
          <w:noProof/>
          <w:szCs w:val="28"/>
          <w:lang w:eastAsia="ru-RU"/>
        </w:rPr>
        <w:lastRenderedPageBreak/>
        <w:drawing>
          <wp:inline distT="0" distB="0" distL="0" distR="0" wp14:anchorId="51A6474E" wp14:editId="730A4AE8">
            <wp:extent cx="733425" cy="276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numbers are equal.</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CE8A2BC" wp14:editId="33B7FB43">
            <wp:extent cx="73342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A logical comparison of the two numbers.</w:t>
      </w:r>
      <w:proofErr w:type="gramEnd"/>
      <w:r w:rsidRPr="007266A0">
        <w:rPr>
          <w:szCs w:val="28"/>
          <w:lang w:val="en-US"/>
        </w:rPr>
        <w:t xml:space="preserve"> Returns true if the first number is greater than the second.</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342F01A6" wp14:editId="0A5EFBA6">
            <wp:extent cx="11811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The logic operation and. returns true if both conditions are true.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78E8C793" wp14:editId="153D3C0E">
            <wp:extent cx="107632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The logical or operation.</w:t>
      </w:r>
      <w:proofErr w:type="gramEnd"/>
      <w:r w:rsidRPr="007266A0">
        <w:rPr>
          <w:szCs w:val="28"/>
          <w:lang w:val="en-US"/>
        </w:rPr>
        <w:t xml:space="preserve"> Returns true if at least one of the conditions is true.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9359CE8" wp14:editId="48D1567C">
            <wp:extent cx="8382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Logical Not.</w:t>
      </w:r>
      <w:proofErr w:type="gramEnd"/>
      <w:r w:rsidRPr="007266A0">
        <w:rPr>
          <w:szCs w:val="28"/>
          <w:lang w:val="en-US"/>
        </w:rPr>
        <w:t xml:space="preserve"> Returns true if the condition is false.</w:t>
      </w:r>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1EFA399" wp14:editId="0163E22D">
            <wp:extent cx="12763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27635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"join". It joins two text strings. </w:t>
      </w:r>
      <w:proofErr w:type="gramStart"/>
      <w:r w:rsidRPr="007266A0">
        <w:rPr>
          <w:szCs w:val="28"/>
          <w:lang w:val="en-US"/>
        </w:rPr>
        <w:t>Returns the joint string.</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FE897A9" wp14:editId="490F1AE4">
            <wp:extent cx="14097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"letter".</w:t>
      </w:r>
      <w:proofErr w:type="gramEnd"/>
      <w:r w:rsidRPr="007266A0">
        <w:rPr>
          <w:szCs w:val="28"/>
          <w:lang w:val="en-US"/>
        </w:rPr>
        <w:t xml:space="preserve"> It receives a character from a text string. </w:t>
      </w:r>
      <w:proofErr w:type="gramStart"/>
      <w:r w:rsidRPr="007266A0">
        <w:rPr>
          <w:szCs w:val="28"/>
          <w:lang w:val="en-US"/>
        </w:rPr>
        <w:t>Returns a character with the specified number from a text string.</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638782CE" wp14:editId="60B1FAD7">
            <wp:extent cx="12477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"length".</w:t>
      </w:r>
      <w:proofErr w:type="gramEnd"/>
      <w:r w:rsidRPr="007266A0">
        <w:rPr>
          <w:szCs w:val="28"/>
          <w:lang w:val="en-US"/>
        </w:rPr>
        <w:t xml:space="preserve"> It </w:t>
      </w:r>
      <w:proofErr w:type="gramStart"/>
      <w:r w:rsidRPr="007266A0">
        <w:rPr>
          <w:szCs w:val="28"/>
          <w:lang w:val="en-US"/>
        </w:rPr>
        <w:t>determine</w:t>
      </w:r>
      <w:proofErr w:type="gramEnd"/>
      <w:r w:rsidRPr="007266A0">
        <w:rPr>
          <w:szCs w:val="28"/>
          <w:lang w:val="en-US"/>
        </w:rPr>
        <w:t xml:space="preserve"> the length of the string. </w:t>
      </w:r>
      <w:proofErr w:type="gramStart"/>
      <w:r w:rsidRPr="007266A0">
        <w:rPr>
          <w:szCs w:val="28"/>
          <w:lang w:val="en-US"/>
        </w:rPr>
        <w:t>Returns the numeric value of the length of the text string.</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26F0FA6D" wp14:editId="05C3E5CB">
            <wp:extent cx="8191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"Modulus".</w:t>
      </w:r>
      <w:proofErr w:type="gramEnd"/>
      <w:r w:rsidRPr="007266A0">
        <w:rPr>
          <w:szCs w:val="28"/>
          <w:lang w:val="en-US"/>
        </w:rPr>
        <w:t xml:space="preserve"> </w:t>
      </w:r>
      <w:proofErr w:type="gramStart"/>
      <w:r w:rsidRPr="007266A0">
        <w:rPr>
          <w:szCs w:val="28"/>
          <w:lang w:val="en-US"/>
        </w:rPr>
        <w:t>Returns a remainder from division of first number to second one.</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7534715" wp14:editId="60DABC28">
            <wp:extent cx="7715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p>
    <w:p w:rsidR="007266A0" w:rsidRPr="007266A0" w:rsidRDefault="007266A0" w:rsidP="007266A0">
      <w:pPr>
        <w:ind w:firstLine="894"/>
        <w:jc w:val="both"/>
        <w:rPr>
          <w:szCs w:val="28"/>
          <w:lang w:val="en-US"/>
        </w:rPr>
      </w:pPr>
      <w:proofErr w:type="gramStart"/>
      <w:r w:rsidRPr="007266A0">
        <w:rPr>
          <w:szCs w:val="28"/>
          <w:lang w:val="en-US"/>
        </w:rPr>
        <w:t>Operator Rounding.</w:t>
      </w:r>
      <w:proofErr w:type="gramEnd"/>
      <w:r w:rsidRPr="007266A0">
        <w:rPr>
          <w:szCs w:val="28"/>
          <w:lang w:val="en-US"/>
        </w:rPr>
        <w:t xml:space="preserve"> </w:t>
      </w:r>
      <w:proofErr w:type="gramStart"/>
      <w:r w:rsidRPr="007266A0">
        <w:rPr>
          <w:szCs w:val="28"/>
          <w:lang w:val="en-US"/>
        </w:rPr>
        <w:t>Returns an integer number without any fraction.</w:t>
      </w:r>
      <w:proofErr w:type="gramEnd"/>
    </w:p>
    <w:p w:rsidR="007266A0" w:rsidRPr="007266A0" w:rsidRDefault="007266A0" w:rsidP="007266A0">
      <w:pPr>
        <w:ind w:firstLine="894"/>
        <w:jc w:val="both"/>
        <w:rPr>
          <w:szCs w:val="28"/>
          <w:lang w:val="en-US"/>
        </w:rPr>
      </w:pPr>
      <w:r w:rsidRPr="007266A0">
        <w:rPr>
          <w:noProof/>
          <w:szCs w:val="28"/>
          <w:lang w:eastAsia="ru-RU"/>
        </w:rPr>
        <w:drawing>
          <wp:inline distT="0" distB="0" distL="0" distR="0" wp14:anchorId="427127F8" wp14:editId="0A171BFB">
            <wp:extent cx="10572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rotWithShape="1">
                    <a:blip r:embed="rId153">
                      <a:extLst>
                        <a:ext uri="{28A0092B-C50C-407E-A947-70E740481C1C}">
                          <a14:useLocalDpi xmlns:a14="http://schemas.microsoft.com/office/drawing/2010/main" val="0"/>
                        </a:ext>
                      </a:extLst>
                    </a:blip>
                    <a:srcRect b="92604"/>
                    <a:stretch/>
                  </pic:blipFill>
                  <pic:spPr bwMode="auto">
                    <a:xfrm>
                      <a:off x="0" y="0"/>
                      <a:ext cx="1057275" cy="238125"/>
                    </a:xfrm>
                    <a:prstGeom prst="rect">
                      <a:avLst/>
                    </a:prstGeom>
                    <a:noFill/>
                    <a:ln>
                      <a:noFill/>
                    </a:ln>
                    <a:extLst>
                      <a:ext uri="{53640926-AAD7-44D8-BBD7-CCE9431645EC}">
                        <a14:shadowObscured xmlns:a14="http://schemas.microsoft.com/office/drawing/2010/main"/>
                      </a:ext>
                    </a:extLst>
                  </pic:spPr>
                </pic:pic>
              </a:graphicData>
            </a:graphic>
          </wp:inline>
        </w:drawing>
      </w:r>
    </w:p>
    <w:p w:rsidR="007266A0" w:rsidRPr="007266A0" w:rsidRDefault="007266A0" w:rsidP="007266A0">
      <w:pPr>
        <w:ind w:firstLine="894"/>
        <w:jc w:val="both"/>
        <w:rPr>
          <w:szCs w:val="28"/>
          <w:lang w:val="en-US"/>
        </w:rPr>
      </w:pPr>
      <w:r w:rsidRPr="007266A0">
        <w:rPr>
          <w:szCs w:val="28"/>
          <w:lang w:val="en-US"/>
        </w:rPr>
        <w:t xml:space="preserve">Operator Mathematics functions. </w:t>
      </w:r>
      <w:proofErr w:type="gramStart"/>
      <w:r w:rsidRPr="007266A0">
        <w:rPr>
          <w:szCs w:val="28"/>
          <w:lang w:val="en-US"/>
        </w:rPr>
        <w:t>Returns a numeric value of mathematics functions from the drop-down menu.</w:t>
      </w:r>
      <w:proofErr w:type="gramEnd"/>
    </w:p>
    <w:p w:rsidR="007266A0" w:rsidRDefault="007266A0" w:rsidP="007266A0">
      <w:pPr>
        <w:ind w:firstLine="894"/>
        <w:jc w:val="both"/>
        <w:rPr>
          <w:szCs w:val="28"/>
          <w:lang w:val="en-US"/>
        </w:rPr>
        <w:sectPr w:rsidR="007266A0" w:rsidSect="007F2325">
          <w:headerReference w:type="default" r:id="rId154"/>
          <w:pgSz w:w="11906" w:h="16838"/>
          <w:pgMar w:top="1134" w:right="850" w:bottom="1134" w:left="1701" w:header="708" w:footer="708" w:gutter="0"/>
          <w:cols w:space="708"/>
          <w:titlePg/>
          <w:docGrid w:linePitch="381"/>
        </w:sectPr>
      </w:pPr>
    </w:p>
    <w:p w:rsidR="00CC6E8D" w:rsidRPr="00614E2C" w:rsidRDefault="007266A0" w:rsidP="007266A0">
      <w:pPr>
        <w:ind w:hanging="6"/>
        <w:jc w:val="center"/>
        <w:rPr>
          <w:b/>
          <w:color w:val="17365D" w:themeColor="text2" w:themeShade="BF"/>
          <w:sz w:val="96"/>
          <w:szCs w:val="96"/>
          <w:lang w:val="en-US"/>
        </w:rPr>
      </w:pPr>
      <w:bookmarkStart w:id="19" w:name="Annex"/>
      <w:r w:rsidRPr="00614E2C">
        <w:rPr>
          <w:b/>
          <w:color w:val="17365D" w:themeColor="text2" w:themeShade="BF"/>
          <w:sz w:val="96"/>
          <w:szCs w:val="96"/>
          <w:lang w:val="en-US"/>
        </w:rPr>
        <w:lastRenderedPageBreak/>
        <w:t>Annex</w:t>
      </w:r>
      <w:bookmarkEnd w:id="19"/>
      <w:r w:rsidRPr="00614E2C">
        <w:rPr>
          <w:b/>
          <w:color w:val="17365D" w:themeColor="text2" w:themeShade="BF"/>
          <w:sz w:val="96"/>
          <w:szCs w:val="96"/>
          <w:lang w:val="en-US"/>
        </w:rPr>
        <w:t>.</w:t>
      </w:r>
    </w:p>
    <w:p w:rsidR="007266A0" w:rsidRPr="007266A0" w:rsidRDefault="00614E2C" w:rsidP="007266A0">
      <w:pPr>
        <w:ind w:firstLine="894"/>
        <w:jc w:val="both"/>
        <w:rPr>
          <w:szCs w:val="28"/>
          <w:lang w:val="en-US"/>
        </w:rPr>
      </w:pPr>
      <w:r w:rsidRPr="00614E2C">
        <w:rPr>
          <w:szCs w:val="28"/>
          <w:lang w:val="en-US"/>
        </w:rPr>
        <w:t>Look for more information in the book</w:t>
      </w:r>
      <w:r>
        <w:rPr>
          <w:szCs w:val="28"/>
          <w:lang w:val="en-US"/>
        </w:rPr>
        <w:t xml:space="preserve"> “Scratch 2.0 Programming”.</w:t>
      </w:r>
    </w:p>
    <w:p w:rsidR="007266A0" w:rsidRDefault="00614E2C" w:rsidP="00614E2C">
      <w:pPr>
        <w:ind w:hanging="6"/>
        <w:jc w:val="center"/>
        <w:rPr>
          <w:szCs w:val="28"/>
          <w:lang w:val="en-US"/>
        </w:rPr>
      </w:pPr>
      <w:r>
        <w:rPr>
          <w:noProof/>
          <w:szCs w:val="28"/>
          <w:lang w:eastAsia="ru-RU"/>
        </w:rPr>
        <w:drawing>
          <wp:inline distT="0" distB="0" distL="0" distR="0">
            <wp:extent cx="3318510" cy="4701223"/>
            <wp:effectExtent l="0" t="0" r="0" b="4445"/>
            <wp:docPr id="149" name="Рисунок 149" descr="C:\Users\Golikov_DV\Documents\! Новая папка\! Клуб 2\Картинки\kot_cover2_ENG_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Golikov_DV\Documents\! Новая папка\! Клуб 2\Картинки\kot_cover2_ENG_мал.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318510" cy="4701223"/>
                    </a:xfrm>
                    <a:prstGeom prst="rect">
                      <a:avLst/>
                    </a:prstGeom>
                    <a:noFill/>
                    <a:ln>
                      <a:noFill/>
                    </a:ln>
                  </pic:spPr>
                </pic:pic>
              </a:graphicData>
            </a:graphic>
          </wp:inline>
        </w:drawing>
      </w:r>
    </w:p>
    <w:p w:rsidR="00614E2C" w:rsidRPr="007F2325" w:rsidRDefault="007F2325" w:rsidP="00614E2C">
      <w:pPr>
        <w:ind w:hanging="6"/>
        <w:jc w:val="center"/>
        <w:rPr>
          <w:b/>
          <w:sz w:val="44"/>
          <w:szCs w:val="28"/>
          <w:lang w:val="en-US"/>
        </w:rPr>
      </w:pPr>
      <w:r w:rsidRPr="007F2325">
        <w:rPr>
          <w:b/>
          <w:sz w:val="44"/>
          <w:szCs w:val="28"/>
          <w:lang w:val="en-US"/>
        </w:rPr>
        <w:t>Find it</w:t>
      </w:r>
      <w:r>
        <w:rPr>
          <w:b/>
          <w:sz w:val="44"/>
          <w:szCs w:val="28"/>
          <w:lang w:val="en-US"/>
        </w:rPr>
        <w:t xml:space="preserve"> now</w:t>
      </w:r>
      <w:r w:rsidRPr="007F2325">
        <w:rPr>
          <w:b/>
          <w:sz w:val="44"/>
          <w:szCs w:val="28"/>
          <w:lang w:val="en-US"/>
        </w:rPr>
        <w:t>!</w:t>
      </w:r>
    </w:p>
    <w:tbl>
      <w:tblPr>
        <w:tblStyle w:val="aa"/>
        <w:tblW w:w="5631" w:type="dxa"/>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931"/>
      </w:tblGrid>
      <w:tr w:rsidR="00614E2C" w:rsidTr="007F2325">
        <w:tc>
          <w:tcPr>
            <w:tcW w:w="2700" w:type="dxa"/>
          </w:tcPr>
          <w:p w:rsidR="00614E2C" w:rsidRPr="007F2325" w:rsidRDefault="00614E2C" w:rsidP="007F2325">
            <w:pPr>
              <w:ind w:left="0"/>
              <w:jc w:val="right"/>
              <w:rPr>
                <w:b/>
                <w:szCs w:val="28"/>
                <w:lang w:val="en-US"/>
              </w:rPr>
            </w:pPr>
            <w:r w:rsidRPr="007F2325">
              <w:rPr>
                <w:b/>
                <w:szCs w:val="28"/>
                <w:lang w:val="en-US"/>
              </w:rPr>
              <w:t>Amazon</w:t>
            </w:r>
          </w:p>
        </w:tc>
        <w:tc>
          <w:tcPr>
            <w:tcW w:w="2931" w:type="dxa"/>
          </w:tcPr>
          <w:p w:rsidR="007F2325" w:rsidRDefault="007F2325" w:rsidP="007F2325">
            <w:pPr>
              <w:ind w:left="0"/>
              <w:jc w:val="center"/>
              <w:rPr>
                <w:szCs w:val="28"/>
                <w:lang w:val="en-US"/>
              </w:rPr>
            </w:pPr>
            <w:hyperlink r:id="rId156" w:history="1">
              <w:r w:rsidRPr="000576EC">
                <w:rPr>
                  <w:rStyle w:val="a3"/>
                  <w:szCs w:val="28"/>
                  <w:lang w:val="en-US"/>
                </w:rPr>
                <w:t>http://amzn.to/1BktPkj</w:t>
              </w:r>
            </w:hyperlink>
          </w:p>
        </w:tc>
      </w:tr>
      <w:tr w:rsidR="007F2325" w:rsidTr="007F2325">
        <w:tc>
          <w:tcPr>
            <w:tcW w:w="2700" w:type="dxa"/>
          </w:tcPr>
          <w:p w:rsidR="007F2325" w:rsidRPr="007F2325" w:rsidRDefault="007F2325" w:rsidP="007F2325">
            <w:pPr>
              <w:ind w:left="0"/>
              <w:jc w:val="right"/>
              <w:rPr>
                <w:b/>
                <w:szCs w:val="28"/>
                <w:lang w:val="en-US"/>
              </w:rPr>
            </w:pPr>
            <w:r w:rsidRPr="007F2325">
              <w:rPr>
                <w:b/>
                <w:szCs w:val="28"/>
                <w:lang w:val="en-US"/>
              </w:rPr>
              <w:t xml:space="preserve">Apple iBook store  </w:t>
            </w:r>
          </w:p>
        </w:tc>
        <w:tc>
          <w:tcPr>
            <w:tcW w:w="2931" w:type="dxa"/>
          </w:tcPr>
          <w:p w:rsidR="007F2325" w:rsidRDefault="007F2325" w:rsidP="007F2325">
            <w:pPr>
              <w:ind w:hanging="6"/>
              <w:jc w:val="center"/>
              <w:rPr>
                <w:szCs w:val="28"/>
                <w:lang w:val="en-US"/>
              </w:rPr>
            </w:pPr>
            <w:hyperlink r:id="rId157" w:history="1">
              <w:r w:rsidRPr="000576EC">
                <w:rPr>
                  <w:rStyle w:val="a3"/>
                  <w:szCs w:val="28"/>
                  <w:lang w:val="en-US"/>
                </w:rPr>
                <w:t>http://t.co/XZdtXO8Zba</w:t>
              </w:r>
            </w:hyperlink>
          </w:p>
        </w:tc>
      </w:tr>
      <w:tr w:rsidR="007F2325" w:rsidTr="007F2325">
        <w:tc>
          <w:tcPr>
            <w:tcW w:w="2700" w:type="dxa"/>
          </w:tcPr>
          <w:p w:rsidR="007F2325" w:rsidRPr="007F2325" w:rsidRDefault="007F2325" w:rsidP="007F2325">
            <w:pPr>
              <w:ind w:left="0"/>
              <w:jc w:val="right"/>
              <w:rPr>
                <w:b/>
                <w:szCs w:val="28"/>
                <w:lang w:val="en-US"/>
              </w:rPr>
            </w:pPr>
            <w:r w:rsidRPr="007F2325">
              <w:rPr>
                <w:b/>
                <w:szCs w:val="28"/>
                <w:lang w:val="en-US"/>
              </w:rPr>
              <w:t>Google Play</w:t>
            </w:r>
          </w:p>
        </w:tc>
        <w:tc>
          <w:tcPr>
            <w:tcW w:w="2931" w:type="dxa"/>
          </w:tcPr>
          <w:p w:rsidR="007F2325" w:rsidRDefault="007F2325" w:rsidP="007F2325">
            <w:pPr>
              <w:ind w:left="0"/>
              <w:jc w:val="center"/>
              <w:rPr>
                <w:szCs w:val="28"/>
                <w:lang w:val="en-US"/>
              </w:rPr>
            </w:pPr>
            <w:hyperlink r:id="rId158" w:history="1">
              <w:r w:rsidRPr="000576EC">
                <w:rPr>
                  <w:rStyle w:val="a3"/>
                  <w:szCs w:val="28"/>
                  <w:lang w:val="en-US"/>
                </w:rPr>
                <w:t>http://bit.ly/1AHOQ6A</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Scribd</w:t>
            </w:r>
            <w:proofErr w:type="spellEnd"/>
            <w:r w:rsidRPr="007F2325">
              <w:rPr>
                <w:b/>
                <w:szCs w:val="28"/>
                <w:lang w:val="en-US"/>
              </w:rPr>
              <w:t xml:space="preserve"> library</w:t>
            </w:r>
          </w:p>
        </w:tc>
        <w:tc>
          <w:tcPr>
            <w:tcW w:w="2931" w:type="dxa"/>
          </w:tcPr>
          <w:p w:rsidR="007F2325" w:rsidRDefault="007F2325" w:rsidP="007F2325">
            <w:pPr>
              <w:ind w:hanging="6"/>
              <w:jc w:val="center"/>
              <w:rPr>
                <w:szCs w:val="28"/>
                <w:lang w:val="en-US"/>
              </w:rPr>
            </w:pPr>
            <w:hyperlink r:id="rId159" w:history="1">
              <w:r w:rsidRPr="000576EC">
                <w:rPr>
                  <w:rStyle w:val="a3"/>
                  <w:szCs w:val="28"/>
                  <w:lang w:val="en-US"/>
                </w:rPr>
                <w:t>http://bit.ly/1zhLWks</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Smashwords</w:t>
            </w:r>
            <w:proofErr w:type="spellEnd"/>
          </w:p>
        </w:tc>
        <w:tc>
          <w:tcPr>
            <w:tcW w:w="2931" w:type="dxa"/>
          </w:tcPr>
          <w:p w:rsidR="007F2325" w:rsidRDefault="007F2325" w:rsidP="007F2325">
            <w:pPr>
              <w:ind w:left="0"/>
              <w:jc w:val="center"/>
              <w:rPr>
                <w:szCs w:val="28"/>
                <w:lang w:val="en-US"/>
              </w:rPr>
            </w:pPr>
            <w:hyperlink r:id="rId160" w:history="1">
              <w:r w:rsidRPr="000576EC">
                <w:rPr>
                  <w:rStyle w:val="a3"/>
                  <w:szCs w:val="28"/>
                  <w:lang w:val="en-US"/>
                </w:rPr>
                <w:t>http://bit.ly/1AHP0L9</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Kobobooks</w:t>
            </w:r>
            <w:proofErr w:type="spellEnd"/>
          </w:p>
        </w:tc>
        <w:tc>
          <w:tcPr>
            <w:tcW w:w="2931" w:type="dxa"/>
          </w:tcPr>
          <w:p w:rsidR="007F2325" w:rsidRDefault="007F2325" w:rsidP="007F2325">
            <w:pPr>
              <w:ind w:left="0"/>
              <w:jc w:val="center"/>
              <w:rPr>
                <w:szCs w:val="28"/>
                <w:lang w:val="en-US"/>
              </w:rPr>
            </w:pPr>
            <w:hyperlink r:id="rId161" w:history="1">
              <w:r w:rsidRPr="000576EC">
                <w:rPr>
                  <w:rStyle w:val="a3"/>
                  <w:szCs w:val="28"/>
                  <w:lang w:val="en-US"/>
                </w:rPr>
                <w:t>http://bit.ly/1AHPelv</w:t>
              </w:r>
            </w:hyperlink>
          </w:p>
        </w:tc>
      </w:tr>
      <w:tr w:rsidR="007F2325" w:rsidTr="007F2325">
        <w:tc>
          <w:tcPr>
            <w:tcW w:w="2700" w:type="dxa"/>
          </w:tcPr>
          <w:p w:rsidR="007F2325" w:rsidRPr="007F2325" w:rsidRDefault="007F2325" w:rsidP="007F2325">
            <w:pPr>
              <w:ind w:left="0"/>
              <w:jc w:val="right"/>
              <w:rPr>
                <w:b/>
                <w:szCs w:val="28"/>
                <w:lang w:val="en-US"/>
              </w:rPr>
            </w:pPr>
            <w:proofErr w:type="spellStart"/>
            <w:r w:rsidRPr="007F2325">
              <w:rPr>
                <w:b/>
                <w:szCs w:val="28"/>
                <w:lang w:val="en-US"/>
              </w:rPr>
              <w:t>XinXii</w:t>
            </w:r>
            <w:proofErr w:type="spellEnd"/>
          </w:p>
        </w:tc>
        <w:tc>
          <w:tcPr>
            <w:tcW w:w="2931" w:type="dxa"/>
          </w:tcPr>
          <w:p w:rsidR="007F2325" w:rsidRDefault="007F2325" w:rsidP="007F2325">
            <w:pPr>
              <w:ind w:left="0"/>
              <w:jc w:val="center"/>
              <w:rPr>
                <w:szCs w:val="28"/>
                <w:lang w:val="en-US"/>
              </w:rPr>
            </w:pPr>
            <w:hyperlink r:id="rId162" w:history="1">
              <w:r w:rsidRPr="000576EC">
                <w:rPr>
                  <w:rStyle w:val="a3"/>
                  <w:szCs w:val="28"/>
                  <w:lang w:val="en-US"/>
                </w:rPr>
                <w:t>http://bit.ly/1zhMqHq</w:t>
              </w:r>
            </w:hyperlink>
          </w:p>
        </w:tc>
      </w:tr>
    </w:tbl>
    <w:p w:rsidR="00614E2C" w:rsidRPr="007266A0" w:rsidRDefault="00614E2C" w:rsidP="007F2325">
      <w:pPr>
        <w:ind w:hanging="6"/>
        <w:jc w:val="center"/>
        <w:rPr>
          <w:szCs w:val="28"/>
          <w:lang w:val="en-US"/>
        </w:rPr>
      </w:pPr>
    </w:p>
    <w:sectPr w:rsidR="00614E2C" w:rsidRPr="007266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DB" w:rsidRDefault="00E26BDB" w:rsidP="007266A0">
      <w:pPr>
        <w:spacing w:after="0"/>
      </w:pPr>
      <w:r>
        <w:separator/>
      </w:r>
    </w:p>
  </w:endnote>
  <w:endnote w:type="continuationSeparator" w:id="0">
    <w:p w:rsidR="00E26BDB" w:rsidRDefault="00E26BDB" w:rsidP="00726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DB" w:rsidRDefault="00E26BDB" w:rsidP="007266A0">
      <w:pPr>
        <w:spacing w:after="0"/>
      </w:pPr>
      <w:r>
        <w:separator/>
      </w:r>
    </w:p>
  </w:footnote>
  <w:footnote w:type="continuationSeparator" w:id="0">
    <w:p w:rsidR="00E26BDB" w:rsidRDefault="00E26BDB" w:rsidP="00726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99312"/>
      <w:docPartObj>
        <w:docPartGallery w:val="Page Numbers (Top of Page)"/>
        <w:docPartUnique/>
      </w:docPartObj>
    </w:sdtPr>
    <w:sdtContent>
      <w:p w:rsidR="007266A0" w:rsidRDefault="007266A0">
        <w:pPr>
          <w:pStyle w:val="a6"/>
          <w:jc w:val="right"/>
        </w:pPr>
        <w:r>
          <w:fldChar w:fldCharType="begin"/>
        </w:r>
        <w:r>
          <w:instrText>PAGE   \* MERGEFORMAT</w:instrText>
        </w:r>
        <w:r>
          <w:fldChar w:fldCharType="separate"/>
        </w:r>
        <w:r w:rsidR="007F2325">
          <w:rPr>
            <w:noProof/>
          </w:rPr>
          <w:t>2</w:t>
        </w:r>
        <w:r>
          <w:fldChar w:fldCharType="end"/>
        </w:r>
      </w:p>
    </w:sdtContent>
  </w:sdt>
  <w:p w:rsidR="007266A0" w:rsidRDefault="007266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A0"/>
    <w:rsid w:val="00093BC0"/>
    <w:rsid w:val="00270416"/>
    <w:rsid w:val="005042A7"/>
    <w:rsid w:val="00614E2C"/>
    <w:rsid w:val="006F5629"/>
    <w:rsid w:val="007266A0"/>
    <w:rsid w:val="007F2325"/>
    <w:rsid w:val="008F7F21"/>
    <w:rsid w:val="0092412E"/>
    <w:rsid w:val="009A471E"/>
    <w:rsid w:val="00CC6E8D"/>
    <w:rsid w:val="00E2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A0"/>
    <w:pPr>
      <w:spacing w:after="120" w:line="240" w:lineRule="auto"/>
      <w:ind w:left="6"/>
    </w:pPr>
    <w:rPr>
      <w:rFonts w:ascii="Calibri" w:eastAsia="Times New Roman" w:hAnsi="Calibri"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66A0"/>
    <w:rPr>
      <w:color w:val="0000FF"/>
      <w:u w:val="single"/>
    </w:rPr>
  </w:style>
  <w:style w:type="paragraph" w:styleId="a4">
    <w:name w:val="Balloon Text"/>
    <w:basedOn w:val="a"/>
    <w:link w:val="a5"/>
    <w:uiPriority w:val="99"/>
    <w:semiHidden/>
    <w:unhideWhenUsed/>
    <w:rsid w:val="007266A0"/>
    <w:pPr>
      <w:spacing w:after="0"/>
    </w:pPr>
    <w:rPr>
      <w:rFonts w:ascii="Tahoma" w:hAnsi="Tahoma" w:cs="Tahoma"/>
      <w:sz w:val="16"/>
      <w:szCs w:val="16"/>
    </w:rPr>
  </w:style>
  <w:style w:type="character" w:customStyle="1" w:styleId="a5">
    <w:name w:val="Текст выноски Знак"/>
    <w:basedOn w:val="a0"/>
    <w:link w:val="a4"/>
    <w:uiPriority w:val="99"/>
    <w:semiHidden/>
    <w:rsid w:val="007266A0"/>
    <w:rPr>
      <w:rFonts w:ascii="Tahoma" w:eastAsia="Times New Roman" w:hAnsi="Tahoma" w:cs="Tahoma"/>
      <w:sz w:val="16"/>
      <w:szCs w:val="16"/>
    </w:rPr>
  </w:style>
  <w:style w:type="paragraph" w:styleId="a6">
    <w:name w:val="header"/>
    <w:basedOn w:val="a"/>
    <w:link w:val="a7"/>
    <w:uiPriority w:val="99"/>
    <w:unhideWhenUsed/>
    <w:rsid w:val="007266A0"/>
    <w:pPr>
      <w:tabs>
        <w:tab w:val="center" w:pos="4677"/>
        <w:tab w:val="right" w:pos="9355"/>
      </w:tabs>
      <w:spacing w:after="0"/>
    </w:pPr>
  </w:style>
  <w:style w:type="character" w:customStyle="1" w:styleId="a7">
    <w:name w:val="Верхний колонтитул Знак"/>
    <w:basedOn w:val="a0"/>
    <w:link w:val="a6"/>
    <w:uiPriority w:val="99"/>
    <w:rsid w:val="007266A0"/>
    <w:rPr>
      <w:rFonts w:ascii="Calibri" w:eastAsia="Times New Roman" w:hAnsi="Calibri" w:cs="Times New Roman"/>
      <w:sz w:val="28"/>
    </w:rPr>
  </w:style>
  <w:style w:type="paragraph" w:styleId="a8">
    <w:name w:val="footer"/>
    <w:basedOn w:val="a"/>
    <w:link w:val="a9"/>
    <w:uiPriority w:val="99"/>
    <w:unhideWhenUsed/>
    <w:rsid w:val="007266A0"/>
    <w:pPr>
      <w:tabs>
        <w:tab w:val="center" w:pos="4677"/>
        <w:tab w:val="right" w:pos="9355"/>
      </w:tabs>
      <w:spacing w:after="0"/>
    </w:pPr>
  </w:style>
  <w:style w:type="character" w:customStyle="1" w:styleId="a9">
    <w:name w:val="Нижний колонтитул Знак"/>
    <w:basedOn w:val="a0"/>
    <w:link w:val="a8"/>
    <w:uiPriority w:val="99"/>
    <w:rsid w:val="007266A0"/>
    <w:rPr>
      <w:rFonts w:ascii="Calibri" w:eastAsia="Times New Roman" w:hAnsi="Calibri" w:cs="Times New Roman"/>
      <w:sz w:val="28"/>
    </w:rPr>
  </w:style>
  <w:style w:type="table" w:styleId="aa">
    <w:name w:val="Table Grid"/>
    <w:basedOn w:val="a1"/>
    <w:uiPriority w:val="59"/>
    <w:rsid w:val="0061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A0"/>
    <w:pPr>
      <w:spacing w:after="120" w:line="240" w:lineRule="auto"/>
      <w:ind w:left="6"/>
    </w:pPr>
    <w:rPr>
      <w:rFonts w:ascii="Calibri" w:eastAsia="Times New Roman" w:hAnsi="Calibri" w:cs="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66A0"/>
    <w:rPr>
      <w:color w:val="0000FF"/>
      <w:u w:val="single"/>
    </w:rPr>
  </w:style>
  <w:style w:type="paragraph" w:styleId="a4">
    <w:name w:val="Balloon Text"/>
    <w:basedOn w:val="a"/>
    <w:link w:val="a5"/>
    <w:uiPriority w:val="99"/>
    <w:semiHidden/>
    <w:unhideWhenUsed/>
    <w:rsid w:val="007266A0"/>
    <w:pPr>
      <w:spacing w:after="0"/>
    </w:pPr>
    <w:rPr>
      <w:rFonts w:ascii="Tahoma" w:hAnsi="Tahoma" w:cs="Tahoma"/>
      <w:sz w:val="16"/>
      <w:szCs w:val="16"/>
    </w:rPr>
  </w:style>
  <w:style w:type="character" w:customStyle="1" w:styleId="a5">
    <w:name w:val="Текст выноски Знак"/>
    <w:basedOn w:val="a0"/>
    <w:link w:val="a4"/>
    <w:uiPriority w:val="99"/>
    <w:semiHidden/>
    <w:rsid w:val="007266A0"/>
    <w:rPr>
      <w:rFonts w:ascii="Tahoma" w:eastAsia="Times New Roman" w:hAnsi="Tahoma" w:cs="Tahoma"/>
      <w:sz w:val="16"/>
      <w:szCs w:val="16"/>
    </w:rPr>
  </w:style>
  <w:style w:type="paragraph" w:styleId="a6">
    <w:name w:val="header"/>
    <w:basedOn w:val="a"/>
    <w:link w:val="a7"/>
    <w:uiPriority w:val="99"/>
    <w:unhideWhenUsed/>
    <w:rsid w:val="007266A0"/>
    <w:pPr>
      <w:tabs>
        <w:tab w:val="center" w:pos="4677"/>
        <w:tab w:val="right" w:pos="9355"/>
      </w:tabs>
      <w:spacing w:after="0"/>
    </w:pPr>
  </w:style>
  <w:style w:type="character" w:customStyle="1" w:styleId="a7">
    <w:name w:val="Верхний колонтитул Знак"/>
    <w:basedOn w:val="a0"/>
    <w:link w:val="a6"/>
    <w:uiPriority w:val="99"/>
    <w:rsid w:val="007266A0"/>
    <w:rPr>
      <w:rFonts w:ascii="Calibri" w:eastAsia="Times New Roman" w:hAnsi="Calibri" w:cs="Times New Roman"/>
      <w:sz w:val="28"/>
    </w:rPr>
  </w:style>
  <w:style w:type="paragraph" w:styleId="a8">
    <w:name w:val="footer"/>
    <w:basedOn w:val="a"/>
    <w:link w:val="a9"/>
    <w:uiPriority w:val="99"/>
    <w:unhideWhenUsed/>
    <w:rsid w:val="007266A0"/>
    <w:pPr>
      <w:tabs>
        <w:tab w:val="center" w:pos="4677"/>
        <w:tab w:val="right" w:pos="9355"/>
      </w:tabs>
      <w:spacing w:after="0"/>
    </w:pPr>
  </w:style>
  <w:style w:type="character" w:customStyle="1" w:styleId="a9">
    <w:name w:val="Нижний колонтитул Знак"/>
    <w:basedOn w:val="a0"/>
    <w:link w:val="a8"/>
    <w:uiPriority w:val="99"/>
    <w:rsid w:val="007266A0"/>
    <w:rPr>
      <w:rFonts w:ascii="Calibri" w:eastAsia="Times New Roman" w:hAnsi="Calibri" w:cs="Times New Roman"/>
      <w:sz w:val="28"/>
    </w:rPr>
  </w:style>
  <w:style w:type="table" w:styleId="aa">
    <w:name w:val="Table Grid"/>
    <w:basedOn w:val="a1"/>
    <w:uiPriority w:val="59"/>
    <w:rsid w:val="0061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54" Type="http://schemas.openxmlformats.org/officeDocument/2006/relationships/header" Target="header1.xml"/><Relationship Id="rId159" Type="http://schemas.openxmlformats.org/officeDocument/2006/relationships/hyperlink" Target="http://bit.ly/1zhLWks" TargetMode="Externa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hyperlink" Target="http://bit.ly/1AHP0L9" TargetMode="External"/><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8.jpe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png"/><Relationship Id="rId129" Type="http://schemas.openxmlformats.org/officeDocument/2006/relationships/image" Target="media/image123.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png"/><Relationship Id="rId145" Type="http://schemas.openxmlformats.org/officeDocument/2006/relationships/image" Target="media/image139.png"/><Relationship Id="rId161" Type="http://schemas.openxmlformats.org/officeDocument/2006/relationships/hyperlink" Target="http://bit.ly/1AHPelv"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156" Type="http://schemas.openxmlformats.org/officeDocument/2006/relationships/hyperlink" Target="http://amzn.to/1BktPkj"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162" Type="http://schemas.openxmlformats.org/officeDocument/2006/relationships/hyperlink" Target="http://bit.ly/1zhMqHq" TargetMode="External"/><Relationship Id="rId2" Type="http://schemas.microsoft.com/office/2007/relationships/stylesWithEffects" Target="stylesWithEffect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hyperlink" Target="http://t.co/XZdtXO8Zba" TargetMode="External"/><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hyperlink" Target="http://bit.ly/1AHOQ6A" TargetMode="Externa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17</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dc:creator>
  <cp:lastModifiedBy>Голиков</cp:lastModifiedBy>
  <cp:revision>2</cp:revision>
  <dcterms:created xsi:type="dcterms:W3CDTF">2015-05-08T04:52:00Z</dcterms:created>
  <dcterms:modified xsi:type="dcterms:W3CDTF">2015-05-08T05:21:00Z</dcterms:modified>
</cp:coreProperties>
</file>