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B6" w:rsidRDefault="005F1AB6">
      <w:r>
        <w:t>Delete the cat and add two sprites like</w:t>
      </w:r>
      <w:r w:rsidR="00E20C3B">
        <w:t xml:space="preserve"> you did</w:t>
      </w:r>
      <w:r>
        <w:t xml:space="preserve"> in "Catch the Snowflake". The directions are based on the convertible and the snowflake, but you can use any two sprites. Just figure out how to size them properly.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7086"/>
      </w:tblGrid>
      <w:tr w:rsidR="004F4CFB" w:rsidTr="005C4CF2">
        <w:tc>
          <w:tcPr>
            <w:tcW w:w="10440" w:type="dxa"/>
            <w:gridSpan w:val="2"/>
          </w:tcPr>
          <w:p w:rsidR="004F4CFB" w:rsidRDefault="004F4CFB">
            <w:r>
              <w:t>1) Create a variable named "score" for all sprites</w:t>
            </w:r>
          </w:p>
          <w:p w:rsidR="004F4CFB" w:rsidRDefault="004F4CFB"/>
        </w:tc>
      </w:tr>
      <w:tr w:rsidR="005F1AB6" w:rsidTr="00B610F5">
        <w:tc>
          <w:tcPr>
            <w:tcW w:w="3438" w:type="dxa"/>
          </w:tcPr>
          <w:p w:rsidR="005F1AB6" w:rsidRDefault="004F4CFB">
            <w:r>
              <w:t xml:space="preserve">2)  </w:t>
            </w:r>
            <w:r w:rsidR="005F1AB6" w:rsidRPr="00A35398">
              <w:rPr>
                <w:b/>
              </w:rPr>
              <w:t>CAR:</w:t>
            </w:r>
            <w:r w:rsidR="005F1AB6">
              <w:t xml:space="preserve"> Click on the car and enter this code. You may need to experiment with the size.</w:t>
            </w:r>
          </w:p>
          <w:p w:rsidR="005F1AB6" w:rsidRDefault="00E837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611204</wp:posOffset>
                      </wp:positionH>
                      <wp:positionV relativeFrom="paragraph">
                        <wp:posOffset>23696</wp:posOffset>
                      </wp:positionV>
                      <wp:extent cx="144379" cy="320842"/>
                      <wp:effectExtent l="57150" t="19050" r="27305" b="412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379" cy="32084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48.15pt;margin-top:1.85pt;width:11.35pt;height:2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5F1AB6" w:rsidRDefault="005F1AB6">
            <w:r>
              <w:rPr>
                <w:noProof/>
              </w:rPr>
              <w:drawing>
                <wp:inline distT="0" distB="0" distL="0" distR="0" wp14:anchorId="16913485" wp14:editId="5B989839">
                  <wp:extent cx="1722482" cy="11871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</w:tcPr>
          <w:p w:rsidR="005F1AB6" w:rsidRDefault="00B610F5">
            <w:r>
              <w:rPr>
                <w:noProof/>
              </w:rPr>
              <w:drawing>
                <wp:inline distT="0" distB="0" distL="0" distR="0" wp14:anchorId="0814AE9C" wp14:editId="1C7B395E">
                  <wp:extent cx="4361497" cy="1652337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694" cy="166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AB6" w:rsidRDefault="005F1AB6"/>
    <w:p w:rsidR="00B610F5" w:rsidRDefault="00B610F5"/>
    <w:p w:rsidR="00A35398" w:rsidRDefault="00A35398"/>
    <w:p w:rsidR="00B610F5" w:rsidRDefault="00B610F5" w:rsidP="00B610F5"/>
    <w:p w:rsidR="00B610F5" w:rsidRPr="00B610F5" w:rsidRDefault="00F30E9B" w:rsidP="00F30E9B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SCRATCH Project </w:t>
      </w:r>
      <w:r w:rsidR="00E23BC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B610F5">
        <w:rPr>
          <w:b/>
          <w:sz w:val="36"/>
          <w:szCs w:val="36"/>
        </w:rPr>
        <w:t>PONG</w:t>
      </w:r>
      <w:r>
        <w:rPr>
          <w:b/>
          <w:sz w:val="36"/>
          <w:szCs w:val="36"/>
        </w:rPr>
        <w:t xml:space="preserve">   Page 1</w:t>
      </w:r>
    </w:p>
    <w:p w:rsidR="00B610F5" w:rsidRDefault="00B610F5" w:rsidP="00B610F5">
      <w:r>
        <w:t xml:space="preserve">Delete the cat and add two sprites like </w:t>
      </w:r>
      <w:r w:rsidR="00E20C3B">
        <w:t xml:space="preserve">you did </w:t>
      </w:r>
      <w:r>
        <w:t>in "Catch the Snowflake". The directions are based on the convertible and the snowflake, but you can use any two sprites. Just figure out how to size them properly.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7092"/>
      </w:tblGrid>
      <w:tr w:rsidR="00B610F5" w:rsidTr="00E83716">
        <w:tc>
          <w:tcPr>
            <w:tcW w:w="10440" w:type="dxa"/>
            <w:gridSpan w:val="3"/>
          </w:tcPr>
          <w:p w:rsidR="00B610F5" w:rsidRDefault="00B610F5" w:rsidP="009232E7">
            <w:r>
              <w:t>1) Create a variable named "score" for all sprites</w:t>
            </w:r>
          </w:p>
          <w:p w:rsidR="00B610F5" w:rsidRDefault="00B610F5" w:rsidP="009232E7"/>
        </w:tc>
      </w:tr>
      <w:tr w:rsidR="00B610F5" w:rsidTr="00E83716">
        <w:tc>
          <w:tcPr>
            <w:tcW w:w="3348" w:type="dxa"/>
            <w:gridSpan w:val="2"/>
          </w:tcPr>
          <w:p w:rsidR="00B610F5" w:rsidRDefault="00B610F5" w:rsidP="009232E7">
            <w:r>
              <w:t xml:space="preserve">2) </w:t>
            </w:r>
            <w:r w:rsidRPr="00A35398">
              <w:rPr>
                <w:b/>
              </w:rPr>
              <w:t xml:space="preserve"> CAR:</w:t>
            </w:r>
            <w:r>
              <w:t xml:space="preserve"> Click on the car and enter this code. You may need to experiment with the size.</w:t>
            </w:r>
          </w:p>
          <w:p w:rsidR="00B610F5" w:rsidRDefault="00E83716" w:rsidP="009232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0ECD4" wp14:editId="35BA4188">
                      <wp:simplePos x="0" y="0"/>
                      <wp:positionH relativeFrom="column">
                        <wp:posOffset>602281</wp:posOffset>
                      </wp:positionH>
                      <wp:positionV relativeFrom="paragraph">
                        <wp:posOffset>82550</wp:posOffset>
                      </wp:positionV>
                      <wp:extent cx="144145" cy="320675"/>
                      <wp:effectExtent l="57150" t="19050" r="27305" b="412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320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47.4pt;margin-top:6.5pt;width:11.35pt;height:2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B610F5" w:rsidRDefault="00B610F5" w:rsidP="009232E7">
            <w:r>
              <w:rPr>
                <w:noProof/>
              </w:rPr>
              <w:drawing>
                <wp:inline distT="0" distB="0" distL="0" distR="0" wp14:anchorId="4570C0F2" wp14:editId="11A6CE3F">
                  <wp:extent cx="2114550" cy="1457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</w:tcPr>
          <w:p w:rsidR="00B610F5" w:rsidRDefault="00B610F5" w:rsidP="009232E7">
            <w:r>
              <w:rPr>
                <w:noProof/>
              </w:rPr>
              <w:drawing>
                <wp:inline distT="0" distB="0" distL="0" distR="0" wp14:anchorId="4743018E" wp14:editId="709F870A">
                  <wp:extent cx="4361497" cy="1652337"/>
                  <wp:effectExtent l="0" t="0" r="127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694" cy="166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0F5" w:rsidRDefault="00B610F5" w:rsidP="009232E7"/>
        </w:tc>
      </w:tr>
      <w:tr w:rsidR="00B610F5" w:rsidTr="00A35398">
        <w:tc>
          <w:tcPr>
            <w:tcW w:w="3078" w:type="dxa"/>
          </w:tcPr>
          <w:p w:rsidR="00B610F5" w:rsidRDefault="00B610F5" w:rsidP="009232E7">
            <w:r>
              <w:lastRenderedPageBreak/>
              <w:t xml:space="preserve">3) </w:t>
            </w:r>
            <w:r w:rsidRPr="00A35398">
              <w:rPr>
                <w:b/>
              </w:rPr>
              <w:t>SNOWFLAKE:</w:t>
            </w:r>
            <w:r>
              <w:t xml:space="preserve">  Click on the snowflake and enter this code. You may need to experiment with the size.</w:t>
            </w:r>
          </w:p>
          <w:p w:rsidR="00B610F5" w:rsidRDefault="00E83716" w:rsidP="009232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0A5FA" wp14:editId="3F9C3D77">
                      <wp:simplePos x="0" y="0"/>
                      <wp:positionH relativeFrom="column">
                        <wp:posOffset>835561</wp:posOffset>
                      </wp:positionH>
                      <wp:positionV relativeFrom="paragraph">
                        <wp:posOffset>22024</wp:posOffset>
                      </wp:positionV>
                      <wp:extent cx="384675" cy="593558"/>
                      <wp:effectExtent l="19050" t="19050" r="73025" b="546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675" cy="59355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65.8pt;margin-top:1.75pt;width:30.3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B610F5" w:rsidRDefault="00B610F5" w:rsidP="009232E7">
            <w:r>
              <w:rPr>
                <w:noProof/>
              </w:rPr>
              <w:drawing>
                <wp:inline distT="0" distB="0" distL="0" distR="0" wp14:anchorId="67EEC94E" wp14:editId="4EADB5B0">
                  <wp:extent cx="2057400" cy="171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2"/>
          </w:tcPr>
          <w:p w:rsidR="00B610F5" w:rsidRDefault="00B610F5" w:rsidP="009232E7">
            <w:r>
              <w:rPr>
                <w:noProof/>
              </w:rPr>
              <w:drawing>
                <wp:inline distT="0" distB="0" distL="0" distR="0" wp14:anchorId="7920008B" wp14:editId="5BC1CC01">
                  <wp:extent cx="4539916" cy="31677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692" cy="31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5ED" w:rsidRDefault="00C565ED" w:rsidP="00C565ED">
      <w:pPr>
        <w:rPr>
          <w:sz w:val="24"/>
          <w:szCs w:val="24"/>
        </w:rPr>
      </w:pPr>
      <w:r>
        <w:rPr>
          <w:sz w:val="24"/>
          <w:szCs w:val="24"/>
        </w:rPr>
        <w:t xml:space="preserve">"Scratch is developed by the Lifelong Kindergarten Group at the MIT Media Lab. </w:t>
      </w:r>
    </w:p>
    <w:p w:rsidR="00C565ED" w:rsidRDefault="00C565ED" w:rsidP="00C565ED">
      <w:r>
        <w:rPr>
          <w:sz w:val="24"/>
          <w:szCs w:val="24"/>
        </w:rPr>
        <w:t>See http://scratch.mit.edu".</w:t>
      </w:r>
    </w:p>
    <w:p w:rsidR="00B610F5" w:rsidRDefault="00B610F5"/>
    <w:p w:rsidR="00B610F5" w:rsidRDefault="00B610F5"/>
    <w:p w:rsidR="00F30E9B" w:rsidRDefault="00F30E9B"/>
    <w:p w:rsidR="00C565ED" w:rsidRDefault="00C565ED"/>
    <w:p w:rsidR="00B610F5" w:rsidRPr="00F30E9B" w:rsidRDefault="00F30E9B" w:rsidP="00F30E9B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SCRATCH Project </w:t>
      </w:r>
      <w:r w:rsidR="00E23BCB">
        <w:rPr>
          <w:b/>
          <w:sz w:val="36"/>
          <w:szCs w:val="36"/>
        </w:rPr>
        <w:t>7</w:t>
      </w: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Pr="00B610F5">
        <w:rPr>
          <w:b/>
          <w:sz w:val="36"/>
          <w:szCs w:val="36"/>
        </w:rPr>
        <w:t>PONG</w:t>
      </w:r>
      <w:r>
        <w:rPr>
          <w:b/>
          <w:sz w:val="36"/>
          <w:szCs w:val="36"/>
        </w:rPr>
        <w:t xml:space="preserve">   Page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7272"/>
      </w:tblGrid>
      <w:tr w:rsidR="00B610F5" w:rsidTr="00A35398">
        <w:tc>
          <w:tcPr>
            <w:tcW w:w="3168" w:type="dxa"/>
          </w:tcPr>
          <w:p w:rsidR="00B610F5" w:rsidRDefault="00B610F5" w:rsidP="009232E7">
            <w:r>
              <w:t>3)</w:t>
            </w:r>
            <w:r w:rsidRPr="00A35398">
              <w:rPr>
                <w:b/>
              </w:rPr>
              <w:t xml:space="preserve"> SNOWFLAKE</w:t>
            </w:r>
            <w:r>
              <w:t>:  Click on the snowflake and enter this code. You may need to experiment with the size.</w:t>
            </w:r>
          </w:p>
          <w:p w:rsidR="00B610F5" w:rsidRDefault="00E83716" w:rsidP="009232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56300" wp14:editId="2163DCAE">
                      <wp:simplePos x="0" y="0"/>
                      <wp:positionH relativeFrom="column">
                        <wp:posOffset>739541</wp:posOffset>
                      </wp:positionH>
                      <wp:positionV relativeFrom="paragraph">
                        <wp:posOffset>51435</wp:posOffset>
                      </wp:positionV>
                      <wp:extent cx="481263" cy="561474"/>
                      <wp:effectExtent l="19050" t="19050" r="71755" b="4826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263" cy="56147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8.25pt;margin-top:4.05pt;width:37.9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B610F5" w:rsidRDefault="00B610F5" w:rsidP="009232E7">
            <w:r>
              <w:rPr>
                <w:noProof/>
              </w:rPr>
              <w:drawing>
                <wp:inline distT="0" distB="0" distL="0" distR="0" wp14:anchorId="0F15C559" wp14:editId="51409B68">
                  <wp:extent cx="2057400" cy="1714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</w:tcPr>
          <w:p w:rsidR="00B610F5" w:rsidRDefault="00B610F5" w:rsidP="009232E7">
            <w:r>
              <w:rPr>
                <w:noProof/>
              </w:rPr>
              <w:drawing>
                <wp:inline distT="0" distB="0" distL="0" distR="0" wp14:anchorId="3696C7D6" wp14:editId="517D3B87">
                  <wp:extent cx="4529223" cy="3160295"/>
                  <wp:effectExtent l="0" t="0" r="508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001" cy="316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5ED" w:rsidRDefault="00C565ED" w:rsidP="00C565ED">
      <w:pPr>
        <w:rPr>
          <w:sz w:val="24"/>
          <w:szCs w:val="24"/>
        </w:rPr>
      </w:pPr>
      <w:r>
        <w:rPr>
          <w:sz w:val="24"/>
          <w:szCs w:val="24"/>
        </w:rPr>
        <w:t xml:space="preserve">"Scratch is developed by the Lifelong Kindergarten Group at the MIT Media Lab. </w:t>
      </w:r>
    </w:p>
    <w:p w:rsidR="00B610F5" w:rsidRDefault="00C565ED">
      <w:r>
        <w:rPr>
          <w:sz w:val="24"/>
          <w:szCs w:val="24"/>
        </w:rPr>
        <w:t>See http://scratch.mit.edu".</w:t>
      </w:r>
    </w:p>
    <w:sectPr w:rsidR="00B610F5" w:rsidSect="00F30E9B">
      <w:headerReference w:type="default" r:id="rId11"/>
      <w:headerReference w:type="first" r:id="rId12"/>
      <w:pgSz w:w="12240" w:h="15840" w:code="1"/>
      <w:pgMar w:top="1008" w:right="1008" w:bottom="1008" w:left="10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5" w:rsidRDefault="007478B5" w:rsidP="00B610F5">
      <w:pPr>
        <w:spacing w:line="240" w:lineRule="auto"/>
      </w:pPr>
      <w:r>
        <w:separator/>
      </w:r>
    </w:p>
  </w:endnote>
  <w:endnote w:type="continuationSeparator" w:id="0">
    <w:p w:rsidR="007478B5" w:rsidRDefault="007478B5" w:rsidP="00B61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5" w:rsidRDefault="007478B5" w:rsidP="00B610F5">
      <w:pPr>
        <w:spacing w:line="240" w:lineRule="auto"/>
      </w:pPr>
      <w:r>
        <w:separator/>
      </w:r>
    </w:p>
  </w:footnote>
  <w:footnote w:type="continuationSeparator" w:id="0">
    <w:p w:rsidR="007478B5" w:rsidRDefault="007478B5" w:rsidP="00B61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5" w:rsidRPr="00F30E9B" w:rsidRDefault="00F30E9B" w:rsidP="00F30E9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SCRATCH Project </w:t>
    </w:r>
    <w:r w:rsidR="00E23BCB">
      <w:rPr>
        <w:b/>
        <w:sz w:val="36"/>
        <w:szCs w:val="36"/>
      </w:rPr>
      <w:t>7</w:t>
    </w:r>
    <w:r>
      <w:rPr>
        <w:b/>
        <w:sz w:val="36"/>
        <w:szCs w:val="36"/>
      </w:rPr>
      <w:t xml:space="preserve"> </w:t>
    </w:r>
    <w:r w:rsidRPr="00B610F5">
      <w:rPr>
        <w:b/>
        <w:sz w:val="36"/>
        <w:szCs w:val="36"/>
      </w:rPr>
      <w:t>PONG</w:t>
    </w:r>
    <w:r>
      <w:rPr>
        <w:b/>
        <w:sz w:val="36"/>
        <w:szCs w:val="36"/>
      </w:rPr>
      <w:t xml:space="preserve">  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F5" w:rsidRPr="00B610F5" w:rsidRDefault="00F30E9B" w:rsidP="00B610F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SCRATCH Project </w:t>
    </w:r>
    <w:proofErr w:type="gramStart"/>
    <w:r w:rsidR="00E23BCB">
      <w:rPr>
        <w:b/>
        <w:sz w:val="36"/>
        <w:szCs w:val="36"/>
      </w:rPr>
      <w:t>7</w:t>
    </w:r>
    <w:r>
      <w:rPr>
        <w:b/>
        <w:sz w:val="36"/>
        <w:szCs w:val="36"/>
      </w:rPr>
      <w:t xml:space="preserve">  </w:t>
    </w:r>
    <w:r w:rsidR="00B610F5" w:rsidRPr="00B610F5">
      <w:rPr>
        <w:b/>
        <w:sz w:val="36"/>
        <w:szCs w:val="36"/>
      </w:rPr>
      <w:t>PONG</w:t>
    </w:r>
    <w:proofErr w:type="gramEnd"/>
    <w:r>
      <w:rPr>
        <w:b/>
        <w:sz w:val="36"/>
        <w:szCs w:val="36"/>
      </w:rPr>
      <w:t xml:space="preserve">   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83"/>
    <w:rsid w:val="00011CC7"/>
    <w:rsid w:val="00313414"/>
    <w:rsid w:val="004F4CFB"/>
    <w:rsid w:val="005F1AB6"/>
    <w:rsid w:val="00686487"/>
    <w:rsid w:val="00735883"/>
    <w:rsid w:val="007478B5"/>
    <w:rsid w:val="008A035D"/>
    <w:rsid w:val="00A35398"/>
    <w:rsid w:val="00A919F3"/>
    <w:rsid w:val="00AF0E26"/>
    <w:rsid w:val="00B610F5"/>
    <w:rsid w:val="00BD339B"/>
    <w:rsid w:val="00C565ED"/>
    <w:rsid w:val="00D46C57"/>
    <w:rsid w:val="00E20C3B"/>
    <w:rsid w:val="00E23BCB"/>
    <w:rsid w:val="00E83716"/>
    <w:rsid w:val="00F30E9B"/>
    <w:rsid w:val="00F44FEA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5F1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0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F5"/>
  </w:style>
  <w:style w:type="paragraph" w:styleId="Footer">
    <w:name w:val="footer"/>
    <w:basedOn w:val="Normal"/>
    <w:link w:val="FooterChar"/>
    <w:uiPriority w:val="99"/>
    <w:unhideWhenUsed/>
    <w:rsid w:val="00B610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5F1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0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F5"/>
  </w:style>
  <w:style w:type="paragraph" w:styleId="Footer">
    <w:name w:val="footer"/>
    <w:basedOn w:val="Normal"/>
    <w:link w:val="FooterChar"/>
    <w:uiPriority w:val="99"/>
    <w:unhideWhenUsed/>
    <w:rsid w:val="00B610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2016-07-26T20:05:00Z</dcterms:created>
  <dcterms:modified xsi:type="dcterms:W3CDTF">2016-07-26T20:31:00Z</dcterms:modified>
</cp:coreProperties>
</file>